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52" w:type="dxa"/>
        <w:tblLook w:val="04A0"/>
      </w:tblPr>
      <w:tblGrid>
        <w:gridCol w:w="10471"/>
        <w:gridCol w:w="3481"/>
      </w:tblGrid>
      <w:tr w:rsidR="00991508" w:rsidTr="00977CE2">
        <w:trPr>
          <w:trHeight w:val="20"/>
        </w:trPr>
        <w:tc>
          <w:tcPr>
            <w:tcW w:w="10471" w:type="dxa"/>
            <w:hideMark/>
          </w:tcPr>
          <w:tbl>
            <w:tblPr>
              <w:tblW w:w="9922" w:type="dxa"/>
              <w:tblLook w:val="04A0"/>
            </w:tblPr>
            <w:tblGrid>
              <w:gridCol w:w="4678"/>
              <w:gridCol w:w="5244"/>
            </w:tblGrid>
            <w:tr w:rsidR="00991508" w:rsidTr="00991508">
              <w:tc>
                <w:tcPr>
                  <w:tcW w:w="4678" w:type="dxa"/>
                  <w:hideMark/>
                </w:tcPr>
                <w:p w:rsidR="002C43EE" w:rsidRDefault="002C43EE" w:rsidP="002C43EE">
                  <w:pPr>
                    <w:spacing w:line="240" w:lineRule="auto"/>
                    <w:jc w:val="center"/>
                  </w:pPr>
                  <w:r>
                    <w:t>ĐẢNG BỘ KHỐI CÁC TRƯỜNG</w:t>
                  </w:r>
                </w:p>
                <w:p w:rsidR="002C43EE" w:rsidRDefault="00991508" w:rsidP="002C43EE">
                  <w:pPr>
                    <w:spacing w:line="240" w:lineRule="auto"/>
                    <w:jc w:val="center"/>
                  </w:pPr>
                  <w:r w:rsidRPr="009C4326">
                    <w:t>ĐẠI HỌC CAO ĐẲNG HÀ NỘI</w:t>
                  </w:r>
                </w:p>
                <w:p w:rsidR="00991508" w:rsidRPr="002C43EE" w:rsidRDefault="00991508" w:rsidP="002C43EE">
                  <w:pPr>
                    <w:spacing w:line="240" w:lineRule="auto"/>
                    <w:jc w:val="center"/>
                  </w:pPr>
                  <w:r w:rsidRPr="00D168D6">
                    <w:rPr>
                      <w:b/>
                    </w:rPr>
                    <w:t xml:space="preserve">ĐẢNG </w:t>
                  </w:r>
                  <w:r>
                    <w:rPr>
                      <w:b/>
                    </w:rPr>
                    <w:t>ỦY</w:t>
                  </w:r>
                  <w:r w:rsidRPr="00D168D6">
                    <w:rPr>
                      <w:b/>
                    </w:rPr>
                    <w:t xml:space="preserve"> TRƯỜNG CĐXD SỐ 1</w:t>
                  </w:r>
                </w:p>
                <w:p w:rsidR="002C43EE" w:rsidRDefault="00991508" w:rsidP="002C43EE">
                  <w:pPr>
                    <w:spacing w:line="240" w:lineRule="auto"/>
                    <w:ind w:firstLine="392"/>
                    <w:jc w:val="center"/>
                    <w:rPr>
                      <w:b/>
                    </w:rPr>
                  </w:pPr>
                  <w:r>
                    <w:rPr>
                      <w:b/>
                    </w:rPr>
                    <w:t>*</w:t>
                  </w:r>
                </w:p>
                <w:p w:rsidR="00991508" w:rsidRPr="002C43EE" w:rsidRDefault="00991508" w:rsidP="00AC79FA">
                  <w:pPr>
                    <w:spacing w:line="240" w:lineRule="auto"/>
                    <w:ind w:firstLine="392"/>
                    <w:jc w:val="center"/>
                    <w:rPr>
                      <w:b/>
                    </w:rPr>
                  </w:pPr>
                  <w:r>
                    <w:t xml:space="preserve">Số:   </w:t>
                  </w:r>
                  <w:r w:rsidR="002C43EE">
                    <w:t xml:space="preserve">   </w:t>
                  </w:r>
                  <w:r>
                    <w:t xml:space="preserve">  -</w:t>
                  </w:r>
                  <w:r w:rsidR="00AC79FA">
                    <w:t>KH</w:t>
                  </w:r>
                  <w:r w:rsidRPr="009C4326">
                    <w:t>/ĐU</w:t>
                  </w:r>
                </w:p>
              </w:tc>
              <w:tc>
                <w:tcPr>
                  <w:tcW w:w="5244" w:type="dxa"/>
                  <w:hideMark/>
                </w:tcPr>
                <w:p w:rsidR="00991508" w:rsidRDefault="00CB0DAE" w:rsidP="002C43EE">
                  <w:pPr>
                    <w:spacing w:line="240" w:lineRule="auto"/>
                    <w:jc w:val="center"/>
                    <w:rPr>
                      <w:i/>
                      <w:sz w:val="26"/>
                      <w:szCs w:val="26"/>
                    </w:rPr>
                  </w:pPr>
                  <w:r w:rsidRPr="00CB0DAE">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9.55pt;margin-top:19.35pt;width:195.75pt;height:0;z-index:251660288;mso-position-horizontal-relative:text;mso-position-vertical-relative:text" o:connectortype="straight"/>
                    </w:pict>
                  </w:r>
                  <w:r w:rsidR="00991508">
                    <w:rPr>
                      <w:b/>
                    </w:rPr>
                    <w:t>ĐẢNG CỘNG SẢN VIỆT NAM</w:t>
                  </w:r>
                </w:p>
                <w:p w:rsidR="00991508" w:rsidRDefault="00991508" w:rsidP="002C43EE">
                  <w:pPr>
                    <w:spacing w:line="240" w:lineRule="auto"/>
                    <w:jc w:val="center"/>
                    <w:rPr>
                      <w:i/>
                      <w:sz w:val="26"/>
                      <w:szCs w:val="26"/>
                    </w:rPr>
                  </w:pPr>
                </w:p>
                <w:p w:rsidR="00991508" w:rsidRPr="009C4326" w:rsidRDefault="00991508" w:rsidP="002A79D5">
                  <w:pPr>
                    <w:spacing w:line="240" w:lineRule="auto"/>
                    <w:jc w:val="center"/>
                    <w:rPr>
                      <w:b/>
                    </w:rPr>
                  </w:pPr>
                  <w:r w:rsidRPr="009C4326">
                    <w:rPr>
                      <w:i/>
                    </w:rPr>
                    <w:t xml:space="preserve">Hà Nội, ngày </w:t>
                  </w:r>
                  <w:r>
                    <w:rPr>
                      <w:i/>
                    </w:rPr>
                    <w:t>2</w:t>
                  </w:r>
                  <w:r w:rsidR="002A79D5">
                    <w:rPr>
                      <w:i/>
                    </w:rPr>
                    <w:t>5</w:t>
                  </w:r>
                  <w:r w:rsidRPr="009C4326">
                    <w:rPr>
                      <w:i/>
                    </w:rPr>
                    <w:t xml:space="preserve"> tháng </w:t>
                  </w:r>
                  <w:r w:rsidR="002C43EE">
                    <w:rPr>
                      <w:i/>
                    </w:rPr>
                    <w:t>7</w:t>
                  </w:r>
                  <w:r w:rsidRPr="009C4326">
                    <w:rPr>
                      <w:i/>
                    </w:rPr>
                    <w:t xml:space="preserve"> năm 201</w:t>
                  </w:r>
                  <w:r w:rsidR="002C43EE">
                    <w:rPr>
                      <w:i/>
                    </w:rPr>
                    <w:t>7</w:t>
                  </w:r>
                </w:p>
              </w:tc>
            </w:tr>
          </w:tbl>
          <w:p w:rsidR="00991508" w:rsidRDefault="00991508" w:rsidP="00977CE2">
            <w:pPr>
              <w:spacing w:line="276" w:lineRule="auto"/>
              <w:rPr>
                <w:sz w:val="26"/>
                <w:szCs w:val="26"/>
              </w:rPr>
            </w:pPr>
          </w:p>
        </w:tc>
        <w:tc>
          <w:tcPr>
            <w:tcW w:w="3481" w:type="dxa"/>
          </w:tcPr>
          <w:p w:rsidR="00991508" w:rsidRDefault="00991508" w:rsidP="00977CE2">
            <w:pPr>
              <w:spacing w:before="60" w:after="60" w:line="276" w:lineRule="auto"/>
              <w:rPr>
                <w:sz w:val="26"/>
                <w:szCs w:val="26"/>
              </w:rPr>
            </w:pPr>
          </w:p>
        </w:tc>
      </w:tr>
    </w:tbl>
    <w:p w:rsidR="00991508" w:rsidRDefault="00991508" w:rsidP="007113CC">
      <w:pPr>
        <w:pStyle w:val="NormalWeb"/>
        <w:shd w:val="clear" w:color="auto" w:fill="FFFFFF"/>
        <w:spacing w:before="360" w:beforeAutospacing="0" w:after="0" w:afterAutospacing="0"/>
        <w:jc w:val="center"/>
      </w:pPr>
      <w:r>
        <w:rPr>
          <w:b/>
          <w:bCs/>
          <w:color w:val="000000"/>
          <w:sz w:val="32"/>
          <w:szCs w:val="32"/>
        </w:rPr>
        <w:t>KẾ HOẠCH</w:t>
      </w:r>
      <w:r>
        <w:t xml:space="preserve"> </w:t>
      </w:r>
    </w:p>
    <w:p w:rsidR="00991508" w:rsidRPr="002C43EE" w:rsidRDefault="00991508" w:rsidP="002C43EE">
      <w:pPr>
        <w:pStyle w:val="NormalWeb"/>
        <w:shd w:val="clear" w:color="auto" w:fill="FFFFFF"/>
        <w:spacing w:before="0" w:beforeAutospacing="0" w:after="0" w:afterAutospacing="0"/>
        <w:jc w:val="center"/>
        <w:rPr>
          <w:sz w:val="28"/>
          <w:szCs w:val="28"/>
        </w:rPr>
      </w:pPr>
      <w:r w:rsidRPr="002C43EE">
        <w:rPr>
          <w:b/>
          <w:bCs/>
          <w:color w:val="000000"/>
          <w:sz w:val="28"/>
          <w:szCs w:val="28"/>
        </w:rPr>
        <w:t>Đại hội chi bộ trực thuộc nhiệm kỳ 2017 - 2020</w:t>
      </w:r>
      <w:r w:rsidRPr="002C43EE">
        <w:rPr>
          <w:sz w:val="28"/>
          <w:szCs w:val="28"/>
        </w:rPr>
        <w:t xml:space="preserve"> </w:t>
      </w:r>
    </w:p>
    <w:p w:rsidR="00991508" w:rsidRDefault="00CB0DAE" w:rsidP="00726645">
      <w:pPr>
        <w:pStyle w:val="NormalWeb"/>
        <w:shd w:val="clear" w:color="auto" w:fill="FFFFFF"/>
        <w:spacing w:before="360" w:beforeAutospacing="0" w:after="0" w:afterAutospacing="0" w:line="288" w:lineRule="auto"/>
        <w:ind w:firstLine="720"/>
        <w:jc w:val="both"/>
      </w:pPr>
      <w:r>
        <w:rPr>
          <w:noProof/>
        </w:rPr>
        <w:pict>
          <v:shape id="_x0000_s1027" type="#_x0000_t32" style="position:absolute;left:0;text-align:left;margin-left:164.9pt;margin-top:3.15pt;width:139.95pt;height:0;z-index:251661312" o:connectortype="straight"/>
        </w:pict>
      </w:r>
      <w:r w:rsidR="00991508">
        <w:rPr>
          <w:sz w:val="26"/>
          <w:szCs w:val="26"/>
        </w:rPr>
        <w:t>- Căn cứ Quyết định số 244-QĐ/TW ngày 09/6/2014 của Ban Chấp hành Trung ương về việc ban hành Quy chế bầu cử trong Đảng và Hướng dẫn số 04-HD/TW ngày 06/10/2014 của Ban chấp hành Trung ương về một số vấn đề cụ thể thực hiện Quy chế bầu cử trong Đảng;</w:t>
      </w:r>
      <w:r w:rsidR="00991508">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Căn cứ Văn bản số 2</w:t>
      </w:r>
      <w:r w:rsidR="002C43EE">
        <w:rPr>
          <w:sz w:val="26"/>
          <w:szCs w:val="26"/>
        </w:rPr>
        <w:t>93</w:t>
      </w:r>
      <w:r>
        <w:rPr>
          <w:sz w:val="26"/>
          <w:szCs w:val="26"/>
        </w:rPr>
        <w:t xml:space="preserve"> - CV/ĐUK ngày </w:t>
      </w:r>
      <w:r w:rsidR="002C43EE">
        <w:rPr>
          <w:sz w:val="26"/>
          <w:szCs w:val="26"/>
        </w:rPr>
        <w:t>17</w:t>
      </w:r>
      <w:r>
        <w:rPr>
          <w:sz w:val="26"/>
          <w:szCs w:val="26"/>
        </w:rPr>
        <w:t>/</w:t>
      </w:r>
      <w:r w:rsidR="002C43EE">
        <w:rPr>
          <w:sz w:val="26"/>
          <w:szCs w:val="26"/>
        </w:rPr>
        <w:t>5</w:t>
      </w:r>
      <w:r>
        <w:rPr>
          <w:sz w:val="26"/>
          <w:szCs w:val="26"/>
        </w:rPr>
        <w:t xml:space="preserve">/2017 của Đảng ủy Khối các trường đại học, cao đẳng Hà Nội về Hướng dẫn đại hội chi bộ trực thuộc;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Đảng ủy Trường Cao đẳng Xây dựng số 1 </w:t>
      </w:r>
      <w:r w:rsidR="002C43EE">
        <w:rPr>
          <w:sz w:val="26"/>
          <w:szCs w:val="26"/>
        </w:rPr>
        <w:t>xây dựng</w:t>
      </w:r>
      <w:r>
        <w:rPr>
          <w:sz w:val="26"/>
          <w:szCs w:val="26"/>
        </w:rPr>
        <w:t xml:space="preserve"> Kế hoạch Đại hội chi bộ trực thuộc nhiệm kỳ 2017-2020 như sau:</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w:t>
      </w:r>
      <w:r>
        <w:rPr>
          <w:b/>
          <w:bCs/>
          <w:sz w:val="26"/>
          <w:szCs w:val="26"/>
        </w:rPr>
        <w:t>I. NỘI DUNG</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sz w:val="26"/>
          <w:szCs w:val="26"/>
        </w:rPr>
        <w:t>1. Nội dung đại hội</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Tổng kết, đánh giá việc thực hiện Nghị quyết Đại hội chi bộ nhiệm kỳ</w:t>
      </w:r>
      <w:r w:rsidR="00146BB1">
        <w:rPr>
          <w:sz w:val="26"/>
          <w:szCs w:val="26"/>
        </w:rPr>
        <w:t xml:space="preserve">      </w:t>
      </w:r>
      <w:r>
        <w:rPr>
          <w:sz w:val="26"/>
          <w:szCs w:val="26"/>
        </w:rPr>
        <w:t>2015</w:t>
      </w:r>
      <w:r w:rsidR="00146BB1">
        <w:rPr>
          <w:sz w:val="26"/>
          <w:szCs w:val="26"/>
        </w:rPr>
        <w:t xml:space="preserve"> - </w:t>
      </w:r>
      <w:r>
        <w:rPr>
          <w:sz w:val="26"/>
          <w:szCs w:val="26"/>
        </w:rPr>
        <w:t>2017; xác định mục tiêu, phương hướng, nhiệm vụ của chi bộ nhiệm</w:t>
      </w:r>
      <w:r w:rsidR="00146BB1">
        <w:rPr>
          <w:sz w:val="26"/>
          <w:szCs w:val="26"/>
        </w:rPr>
        <w:t xml:space="preserve"> kỳ</w:t>
      </w:r>
      <w:r>
        <w:rPr>
          <w:sz w:val="26"/>
          <w:szCs w:val="26"/>
        </w:rPr>
        <w:t xml:space="preserve"> </w:t>
      </w:r>
      <w:r w:rsidR="00146BB1">
        <w:rPr>
          <w:sz w:val="26"/>
          <w:szCs w:val="26"/>
        </w:rPr>
        <w:t xml:space="preserve">         </w:t>
      </w:r>
      <w:r>
        <w:rPr>
          <w:sz w:val="26"/>
          <w:szCs w:val="26"/>
        </w:rPr>
        <w:t>2017-</w:t>
      </w:r>
      <w:r w:rsidR="00146BB1">
        <w:rPr>
          <w:sz w:val="26"/>
          <w:szCs w:val="26"/>
        </w:rPr>
        <w:t xml:space="preserve"> </w:t>
      </w:r>
      <w:r>
        <w:rPr>
          <w:sz w:val="26"/>
          <w:szCs w:val="26"/>
        </w:rPr>
        <w:t>2020.</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Thảo luận, góp ý kiến vào dự thảo các văn kiện Đại hội chi bộ nhiệm </w:t>
      </w:r>
      <w:r w:rsidR="00146BB1">
        <w:rPr>
          <w:sz w:val="26"/>
          <w:szCs w:val="26"/>
        </w:rPr>
        <w:t xml:space="preserve">           </w:t>
      </w:r>
      <w:r>
        <w:rPr>
          <w:sz w:val="26"/>
          <w:szCs w:val="26"/>
        </w:rPr>
        <w:t>kỳ 2017</w:t>
      </w:r>
      <w:r w:rsidR="00146BB1">
        <w:rPr>
          <w:sz w:val="26"/>
          <w:szCs w:val="26"/>
        </w:rPr>
        <w:t xml:space="preserve"> </w:t>
      </w:r>
      <w:r>
        <w:rPr>
          <w:sz w:val="26"/>
          <w:szCs w:val="26"/>
        </w:rPr>
        <w:t>-</w:t>
      </w:r>
      <w:r w:rsidR="00146BB1">
        <w:rPr>
          <w:sz w:val="26"/>
          <w:szCs w:val="26"/>
        </w:rPr>
        <w:t xml:space="preserve"> </w:t>
      </w:r>
      <w:r>
        <w:rPr>
          <w:sz w:val="26"/>
          <w:szCs w:val="26"/>
        </w:rPr>
        <w:t>2020.</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Bầu chi ủy</w:t>
      </w:r>
      <w:r w:rsidR="00AC79FA">
        <w:rPr>
          <w:sz w:val="26"/>
          <w:szCs w:val="26"/>
        </w:rPr>
        <w:t xml:space="preserve">, </w:t>
      </w:r>
      <w:r>
        <w:rPr>
          <w:sz w:val="26"/>
          <w:szCs w:val="26"/>
        </w:rPr>
        <w:t xml:space="preserve">Bí </w:t>
      </w:r>
      <w:proofErr w:type="gramStart"/>
      <w:r>
        <w:rPr>
          <w:sz w:val="26"/>
          <w:szCs w:val="26"/>
        </w:rPr>
        <w:t>thư</w:t>
      </w:r>
      <w:proofErr w:type="gramEnd"/>
      <w:r>
        <w:rPr>
          <w:sz w:val="26"/>
          <w:szCs w:val="26"/>
        </w:rPr>
        <w:t>, Phó Bí thư chi bộ nhiệm kỳ 2017 – 2020.</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sz w:val="26"/>
          <w:szCs w:val="26"/>
        </w:rPr>
        <w:t>2. Các văn kiện Đại hội</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Báo cáo tổng kết hoạt động của chi bộ nhiệm kỳ 2015</w:t>
      </w:r>
      <w:r w:rsidR="00146BB1">
        <w:rPr>
          <w:sz w:val="26"/>
          <w:szCs w:val="26"/>
        </w:rPr>
        <w:t xml:space="preserve"> </w:t>
      </w:r>
      <w:r>
        <w:rPr>
          <w:sz w:val="26"/>
          <w:szCs w:val="26"/>
        </w:rPr>
        <w:t>-</w:t>
      </w:r>
      <w:r w:rsidR="00146BB1">
        <w:rPr>
          <w:sz w:val="26"/>
          <w:szCs w:val="26"/>
        </w:rPr>
        <w:t xml:space="preserve"> </w:t>
      </w:r>
      <w:r>
        <w:rPr>
          <w:sz w:val="26"/>
          <w:szCs w:val="26"/>
        </w:rPr>
        <w:t>2017; Phương hướng, mục tiêu, nhiệm vụ của chi bộ nhiệm kỳ 2017</w:t>
      </w:r>
      <w:r w:rsidR="00146BB1">
        <w:rPr>
          <w:sz w:val="26"/>
          <w:szCs w:val="26"/>
        </w:rPr>
        <w:t xml:space="preserve"> </w:t>
      </w:r>
      <w:r w:rsidR="00CF2D5F">
        <w:rPr>
          <w:sz w:val="26"/>
          <w:szCs w:val="26"/>
        </w:rPr>
        <w:t>–</w:t>
      </w:r>
      <w:r w:rsidR="00146BB1">
        <w:rPr>
          <w:sz w:val="26"/>
          <w:szCs w:val="26"/>
        </w:rPr>
        <w:t xml:space="preserve"> </w:t>
      </w:r>
      <w:r>
        <w:rPr>
          <w:sz w:val="26"/>
          <w:szCs w:val="26"/>
        </w:rPr>
        <w:t>2020</w:t>
      </w:r>
      <w:r w:rsidR="00CF2D5F">
        <w:rPr>
          <w:sz w:val="26"/>
          <w:szCs w:val="26"/>
        </w:rPr>
        <w:t xml:space="preserve"> (báo cáo chính trị)</w:t>
      </w:r>
      <w:r>
        <w:rPr>
          <w:sz w:val="26"/>
          <w:szCs w:val="26"/>
        </w:rPr>
        <w: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Báo cáo kiểm điểm của Bí </w:t>
      </w:r>
      <w:proofErr w:type="gramStart"/>
      <w:r>
        <w:rPr>
          <w:sz w:val="26"/>
          <w:szCs w:val="26"/>
        </w:rPr>
        <w:t>thư</w:t>
      </w:r>
      <w:proofErr w:type="gramEnd"/>
      <w:r>
        <w:rPr>
          <w:sz w:val="26"/>
          <w:szCs w:val="26"/>
        </w:rPr>
        <w:t>, Phó Bí thư (</w:t>
      </w:r>
      <w:r w:rsidRPr="00146BB1">
        <w:rPr>
          <w:i/>
          <w:sz w:val="22"/>
          <w:szCs w:val="22"/>
        </w:rPr>
        <w:t>có thể lồng ghép vào báo cáo tổng kết)</w:t>
      </w:r>
      <w:r>
        <w:rPr>
          <w:sz w:val="26"/>
          <w:szCs w:val="26"/>
        </w:rPr>
        <w: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Dự thảo Nghị quyết chi bộ nhiệm kỳ 2017</w:t>
      </w:r>
      <w:r w:rsidR="00146BB1">
        <w:rPr>
          <w:sz w:val="26"/>
          <w:szCs w:val="26"/>
        </w:rPr>
        <w:t xml:space="preserve"> </w:t>
      </w:r>
      <w:r>
        <w:rPr>
          <w:sz w:val="26"/>
          <w:szCs w:val="26"/>
        </w:rPr>
        <w:t>-</w:t>
      </w:r>
      <w:r w:rsidR="00146BB1">
        <w:rPr>
          <w:sz w:val="26"/>
          <w:szCs w:val="26"/>
        </w:rPr>
        <w:t xml:space="preserve"> </w:t>
      </w:r>
      <w:r>
        <w:rPr>
          <w:sz w:val="26"/>
          <w:szCs w:val="26"/>
        </w:rPr>
        <w:t>2020.</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sz w:val="26"/>
          <w:szCs w:val="26"/>
        </w:rPr>
        <w:t xml:space="preserve">3. Công tác nhân sự và quy trình công tác nhân sự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 3.1 Yêu cầu</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Công tác chuẩn bị nhân sự và bầu cấp uỷ</w:t>
      </w:r>
      <w:r w:rsidR="00146BB1">
        <w:rPr>
          <w:sz w:val="26"/>
          <w:szCs w:val="26"/>
        </w:rPr>
        <w:t xml:space="preserve"> (chi ủy)</w:t>
      </w:r>
      <w:r>
        <w:rPr>
          <w:sz w:val="26"/>
          <w:szCs w:val="26"/>
        </w:rPr>
        <w:t xml:space="preserve"> phải thực hiện đúng Điều lệ Đảng, quy chế, quy định của Đảng về công tác cán bộ. Giới thiệu nhân sự cấp uỷ nói chung phải căn cứ vào quy hoạch cán bộ, đồng thời chú trọng phát hiện, giới thiệu những nhân tố mới có đức, có tài, có triển vọng về lãnh đạo, quản lý, nhất là cán bộ trẻ, cán bộ nữ để bầu tham gia cấp uỷ.</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Về cơ bản công tác nhân sự cấp uỷ phải dựa trên quy hoạch cấp uỷ, quy hoạch cán bộ lãnh đạo, quản lý nhiệm kỳ 2015-2020 và những năm tiếp </w:t>
      </w:r>
      <w:proofErr w:type="gramStart"/>
      <w:r>
        <w:rPr>
          <w:sz w:val="26"/>
          <w:szCs w:val="26"/>
        </w:rPr>
        <w:t>theo</w:t>
      </w:r>
      <w:proofErr w:type="gramEnd"/>
      <w:r>
        <w:rPr>
          <w:sz w:val="26"/>
          <w:szCs w:val="26"/>
        </w:rPr>
        <w: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 3.2 Tiêu chuẩn cấp ủy</w:t>
      </w:r>
      <w:r w:rsidR="00634913">
        <w:rPr>
          <w:b/>
          <w:bCs/>
          <w:i/>
          <w:iCs/>
          <w:sz w:val="26"/>
          <w:szCs w:val="26"/>
        </w:rPr>
        <w:t xml:space="preserve">, </w:t>
      </w:r>
      <w:r w:rsidR="00146BB1">
        <w:rPr>
          <w:b/>
          <w:bCs/>
          <w:i/>
          <w:iCs/>
          <w:sz w:val="26"/>
          <w:szCs w:val="26"/>
        </w:rPr>
        <w:t>Bí thư, Phó bí thư chi bộ</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Là đảng viên đủ tư cách, hoàn thành tốt nhiệm vụ trở lên; đảm bảo sức khỏe đáp ứng yêu cầu nhiệm vụ; có phẩm chất đạo đức tốt, nắm vững chuyên môn nghiệp </w:t>
      </w:r>
      <w:r>
        <w:rPr>
          <w:sz w:val="26"/>
          <w:szCs w:val="26"/>
        </w:rPr>
        <w:lastRenderedPageBreak/>
        <w:t>vụ; có uy tín nhiệt tình, trách nhiệm với công việc, có khả năng quy tụ cán bộ, đảng viên và vận động quần chúng; có quyết tâm đổi mới, nói đi đôi với làm.</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Có trình độ đại học trở lên về chuyên môn, nghiệp vụ và trình độ sơ cấp chính trị trở nên. </w:t>
      </w:r>
      <w:proofErr w:type="gramStart"/>
      <w:r>
        <w:rPr>
          <w:sz w:val="26"/>
          <w:szCs w:val="26"/>
        </w:rPr>
        <w:t>Có xem xét tình hình thực tế của từng Chi bộ để vận dụng cho phù hợp.</w:t>
      </w:r>
      <w:proofErr w:type="gramEnd"/>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 3.3 Cơ cấu cấp uỷ và độ tuổi cấp uỷ viên</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Độ tuổi tham gia cấp uỷ, các đồng chí tham gia cấp uỷ lần đầu nói </w:t>
      </w:r>
      <w:proofErr w:type="gramStart"/>
      <w:r>
        <w:rPr>
          <w:sz w:val="26"/>
          <w:szCs w:val="26"/>
        </w:rPr>
        <w:t>chung</w:t>
      </w:r>
      <w:proofErr w:type="gramEnd"/>
      <w:r>
        <w:rPr>
          <w:sz w:val="26"/>
          <w:szCs w:val="26"/>
        </w:rPr>
        <w:t xml:space="preserve"> phải đủ tuổi tham gia 02 nhiệm kỳ, ít nhất cũng trọn 01 nhiệm kỳ. Những đồng chí được giới thiệu tái ứng cử nói </w:t>
      </w:r>
      <w:proofErr w:type="gramStart"/>
      <w:r>
        <w:rPr>
          <w:sz w:val="26"/>
          <w:szCs w:val="26"/>
        </w:rPr>
        <w:t>chung</w:t>
      </w:r>
      <w:proofErr w:type="gramEnd"/>
      <w:r>
        <w:rPr>
          <w:sz w:val="26"/>
          <w:szCs w:val="26"/>
        </w:rPr>
        <w:t xml:space="preserve"> phải đủ tuổi công tác trọn 01 nhiệm kỳ, ít nhất cũng đủ 1/2 nhiệm kỳ (15 tháng). </w:t>
      </w:r>
      <w:proofErr w:type="gramStart"/>
      <w:r>
        <w:rPr>
          <w:sz w:val="26"/>
          <w:szCs w:val="26"/>
        </w:rPr>
        <w:t xml:space="preserve">Tính </w:t>
      </w:r>
      <w:r w:rsidR="00A24A8E">
        <w:rPr>
          <w:sz w:val="26"/>
          <w:szCs w:val="26"/>
        </w:rPr>
        <w:t>từ</w:t>
      </w:r>
      <w:r>
        <w:rPr>
          <w:sz w:val="26"/>
          <w:szCs w:val="26"/>
        </w:rPr>
        <w:t xml:space="preserve"> thời điểm tháng </w:t>
      </w:r>
      <w:r w:rsidR="00A24A8E">
        <w:rPr>
          <w:sz w:val="26"/>
          <w:szCs w:val="26"/>
        </w:rPr>
        <w:t>10</w:t>
      </w:r>
      <w:r>
        <w:rPr>
          <w:sz w:val="26"/>
          <w:szCs w:val="26"/>
        </w:rPr>
        <w:t>/2017.</w:t>
      </w:r>
      <w:proofErr w:type="gramEnd"/>
      <w:r>
        <w:t xml:space="preserve"> </w:t>
      </w:r>
    </w:p>
    <w:p w:rsidR="00991508" w:rsidRPr="00FA4331" w:rsidRDefault="00991508" w:rsidP="00726645">
      <w:pPr>
        <w:pStyle w:val="NormalWeb"/>
        <w:shd w:val="clear" w:color="auto" w:fill="FFFFFF"/>
        <w:spacing w:before="0" w:beforeAutospacing="0" w:after="0" w:afterAutospacing="0" w:line="288" w:lineRule="auto"/>
        <w:ind w:firstLine="720"/>
        <w:jc w:val="both"/>
        <w:rPr>
          <w:sz w:val="26"/>
          <w:szCs w:val="26"/>
        </w:rPr>
      </w:pPr>
      <w:r>
        <w:rPr>
          <w:sz w:val="26"/>
          <w:szCs w:val="26"/>
        </w:rPr>
        <w:t>- </w:t>
      </w:r>
      <w:r w:rsidRPr="00FA4331">
        <w:rPr>
          <w:sz w:val="26"/>
          <w:szCs w:val="26"/>
        </w:rPr>
        <w:t>Đồng c</w:t>
      </w:r>
      <w:r w:rsidR="00CF2D5F">
        <w:rPr>
          <w:sz w:val="26"/>
          <w:szCs w:val="26"/>
        </w:rPr>
        <w:t>hí Bí thư cấp uỷ phải là Trưởng</w:t>
      </w:r>
      <w:r w:rsidRPr="00FA4331">
        <w:rPr>
          <w:sz w:val="26"/>
          <w:szCs w:val="26"/>
        </w:rPr>
        <w:t xml:space="preserve"> </w:t>
      </w:r>
      <w:r w:rsidR="00CF2D5F" w:rsidRPr="00FA4331">
        <w:rPr>
          <w:sz w:val="26"/>
          <w:szCs w:val="26"/>
        </w:rPr>
        <w:t xml:space="preserve">hoặc </w:t>
      </w:r>
      <w:r w:rsidRPr="00FA4331">
        <w:rPr>
          <w:sz w:val="26"/>
          <w:szCs w:val="26"/>
        </w:rPr>
        <w:t>Phó các đơn vị</w:t>
      </w:r>
      <w:r w:rsidR="00CF2D5F">
        <w:rPr>
          <w:sz w:val="26"/>
          <w:szCs w:val="26"/>
        </w:rPr>
        <w:t xml:space="preserve"> và</w:t>
      </w:r>
      <w:r w:rsidRPr="00FA4331">
        <w:rPr>
          <w:sz w:val="26"/>
          <w:szCs w:val="26"/>
        </w:rPr>
        <w:t xml:space="preserve"> trong quy hoạch cấp uỷ, quy hoạch cán bộ giai đoạn 2015-2020. </w:t>
      </w:r>
      <w:r w:rsidR="00FA4331" w:rsidRPr="00FA4331">
        <w:rPr>
          <w:sz w:val="26"/>
          <w:szCs w:val="26"/>
        </w:rPr>
        <w:t xml:space="preserve">Nhằm tinh giảm bộ máy lãnh đạo, điều hành trong giai đoạn hiện nay, các chi bộ nghiên cứu thực hiện mô hình nhất thể hóa hai chức danh Bí </w:t>
      </w:r>
      <w:proofErr w:type="gramStart"/>
      <w:r w:rsidR="00FA4331" w:rsidRPr="00FA4331">
        <w:rPr>
          <w:sz w:val="26"/>
          <w:szCs w:val="26"/>
        </w:rPr>
        <w:t>thư</w:t>
      </w:r>
      <w:proofErr w:type="gramEnd"/>
      <w:r w:rsidR="00FA4331" w:rsidRPr="00FA4331">
        <w:rPr>
          <w:sz w:val="26"/>
          <w:szCs w:val="26"/>
        </w:rPr>
        <w:t xml:space="preserve"> chi bộ và Trưởng đơn vị.</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Chú ý cơ cấu các đồng chí đã tham gia cấp ủy nhiệm kỳ trước tham gia cấp ủy khóa mới nhằm đảm bảo tính liên tục, kế thừa và kinh nghiệm công tác.</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Đồng chí Bí </w:t>
      </w:r>
      <w:proofErr w:type="gramStart"/>
      <w:r>
        <w:rPr>
          <w:sz w:val="26"/>
          <w:szCs w:val="26"/>
        </w:rPr>
        <w:t>thư</w:t>
      </w:r>
      <w:proofErr w:type="gramEnd"/>
      <w:r>
        <w:rPr>
          <w:sz w:val="26"/>
          <w:szCs w:val="26"/>
        </w:rPr>
        <w:t xml:space="preserve"> chi bộ còn thời gian công tác ít nhất 01 nhiệm kỳ; Phó bí thư, chi ủy viên bảo đảm ít nhất 02 nhiệm kỳ (để trong chi ủy có tính kế thừa).</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3.4 Số lượng cấp uỷ viên</w:t>
      </w:r>
      <w:r w:rsidR="00AC79FA">
        <w:rPr>
          <w:b/>
          <w:bCs/>
          <w:i/>
          <w:iCs/>
          <w:sz w:val="26"/>
          <w:szCs w:val="26"/>
        </w:rPr>
        <w:t xml:space="preserve">, Bí </w:t>
      </w:r>
      <w:proofErr w:type="gramStart"/>
      <w:r w:rsidR="00AC79FA">
        <w:rPr>
          <w:b/>
          <w:bCs/>
          <w:i/>
          <w:iCs/>
          <w:sz w:val="26"/>
          <w:szCs w:val="26"/>
        </w:rPr>
        <w:t>thư</w:t>
      </w:r>
      <w:proofErr w:type="gramEnd"/>
      <w:r w:rsidR="00AC79FA">
        <w:rPr>
          <w:b/>
          <w:bCs/>
          <w:i/>
          <w:iCs/>
          <w:sz w:val="26"/>
          <w:szCs w:val="26"/>
        </w:rPr>
        <w:t xml:space="preserve"> </w:t>
      </w:r>
      <w:r>
        <w:rPr>
          <w:b/>
          <w:bCs/>
          <w:i/>
          <w:iCs/>
          <w:sz w:val="26"/>
          <w:szCs w:val="26"/>
        </w:rPr>
        <w:t xml:space="preserve">và </w:t>
      </w:r>
      <w:r w:rsidR="00AC79FA">
        <w:rPr>
          <w:b/>
          <w:bCs/>
          <w:i/>
          <w:iCs/>
          <w:sz w:val="26"/>
          <w:szCs w:val="26"/>
        </w:rPr>
        <w:t>P</w:t>
      </w:r>
      <w:r>
        <w:rPr>
          <w:b/>
          <w:bCs/>
          <w:i/>
          <w:iCs/>
          <w:sz w:val="26"/>
          <w:szCs w:val="26"/>
        </w:rPr>
        <w:t xml:space="preserve">hó </w:t>
      </w:r>
      <w:r w:rsidR="00AC79FA">
        <w:rPr>
          <w:b/>
          <w:bCs/>
          <w:i/>
          <w:iCs/>
          <w:sz w:val="26"/>
          <w:szCs w:val="26"/>
        </w:rPr>
        <w:t>B</w:t>
      </w:r>
      <w:r>
        <w:rPr>
          <w:b/>
          <w:bCs/>
          <w:i/>
          <w:iCs/>
          <w:sz w:val="26"/>
          <w:szCs w:val="26"/>
        </w:rPr>
        <w:t>í thư cấp uỷ</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Chi bộ có 3</w:t>
      </w:r>
      <w:r w:rsidR="00CF2D5F">
        <w:rPr>
          <w:sz w:val="26"/>
          <w:szCs w:val="26"/>
        </w:rPr>
        <w:t xml:space="preserve"> - 8</w:t>
      </w:r>
      <w:r>
        <w:rPr>
          <w:sz w:val="26"/>
          <w:szCs w:val="26"/>
        </w:rPr>
        <w:t xml:space="preserve"> đảng viên chính thức: Chỉ bầu Bí </w:t>
      </w:r>
      <w:proofErr w:type="gramStart"/>
      <w:r>
        <w:rPr>
          <w:sz w:val="26"/>
          <w:szCs w:val="26"/>
        </w:rPr>
        <w:t>thư</w:t>
      </w:r>
      <w:proofErr w:type="gramEnd"/>
      <w:r>
        <w:rPr>
          <w:sz w:val="26"/>
          <w:szCs w:val="26"/>
        </w:rPr>
        <w:t xml:space="preserve"> chi bộ (bầu trực tiếp).</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Chi bộ có từ 09 đảng viên chính thức: Bầu Chi ủy, sau đó bầu Bí </w:t>
      </w:r>
      <w:proofErr w:type="gramStart"/>
      <w:r>
        <w:rPr>
          <w:sz w:val="26"/>
          <w:szCs w:val="26"/>
        </w:rPr>
        <w:t>thư</w:t>
      </w:r>
      <w:proofErr w:type="gramEnd"/>
      <w:r>
        <w:rPr>
          <w:sz w:val="26"/>
          <w:szCs w:val="26"/>
        </w:rPr>
        <w:t>, Phó Bí thư.</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3.</w:t>
      </w:r>
      <w:r w:rsidR="00CF2D5F">
        <w:rPr>
          <w:b/>
          <w:bCs/>
          <w:i/>
          <w:iCs/>
          <w:sz w:val="26"/>
          <w:szCs w:val="26"/>
        </w:rPr>
        <w:t>5</w:t>
      </w:r>
      <w:r>
        <w:rPr>
          <w:b/>
          <w:bCs/>
          <w:i/>
          <w:iCs/>
          <w:sz w:val="26"/>
          <w:szCs w:val="26"/>
        </w:rPr>
        <w:t> Thực hiện bầu cử có số dư</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Theo quy định của Quyết định số 244-QĐ/TW ngày 09/6/2014 của Ban Chấp hành Trung ương về việc ban hành Quy chế bầu cử trong Đảng, danh sách bầu cử cấp uỷ mỗi cấp như sau:</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Trường hợp cần bầu lấy số lượng 01 người thì danh sách bầu cử là 02 người; bầu lấy số lượng 02 người thì danh sách bầu cử là 03 người; bầu lấy số lượng từ 03 người trở lên thì danh sách bầu cử có số dư tối đa không quá 1/3 số lượng cần bầu.</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Trường hợp bầu lấy số lượng 01 người thì danh sách bầu cử tối đa là 2 người; trong đó cấp ủy triệu tập đại hội chỉ nên lựa chọn giới thiệu 1 người.</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Khi cấp ủy triệu tập đại hội đề cử 01 người và tại đại hội không có người ứng cử, được đề cử thêm thì đoàn chủ tịch xin ý kiến đại hội biểu quyết thông qua danh sách bầu cử.</w:t>
      </w:r>
      <w:r>
        <w:t xml:space="preserve"> </w:t>
      </w:r>
    </w:p>
    <w:p w:rsidR="00991508" w:rsidRDefault="00A24A8E" w:rsidP="00726645">
      <w:pPr>
        <w:pStyle w:val="NormalWeb"/>
        <w:shd w:val="clear" w:color="auto" w:fill="FFFFFF"/>
        <w:spacing w:before="0" w:beforeAutospacing="0" w:after="0" w:afterAutospacing="0" w:line="288" w:lineRule="auto"/>
        <w:ind w:firstLine="720"/>
        <w:jc w:val="both"/>
      </w:pPr>
      <w:r>
        <w:rPr>
          <w:sz w:val="26"/>
          <w:szCs w:val="26"/>
        </w:rPr>
        <w:t xml:space="preserve">- </w:t>
      </w:r>
      <w:r w:rsidR="00991508">
        <w:rPr>
          <w:sz w:val="26"/>
          <w:szCs w:val="26"/>
        </w:rPr>
        <w:t>Trường hợp danh sách do cấp ủy triệu tập đại hội đề cử và tại đại hội có người ứng cử, được đề cử thêm vượt quá 02 người thì đoàn chủ tịch lấy phiếu xin ý kiến đại hội</w:t>
      </w:r>
      <w:proofErr w:type="gramStart"/>
      <w:r w:rsidR="00991508">
        <w:rPr>
          <w:sz w:val="26"/>
          <w:szCs w:val="26"/>
        </w:rPr>
        <w:t>  về</w:t>
      </w:r>
      <w:proofErr w:type="gramEnd"/>
      <w:r w:rsidR="00991508">
        <w:rPr>
          <w:sz w:val="26"/>
          <w:szCs w:val="26"/>
        </w:rPr>
        <w:t xml:space="preserve"> người ứng cử, được đề cử thêm tại đại hội  để lựa chọn nhân sự lập danh sách bầu cử tối đa là 02 người.</w:t>
      </w:r>
      <w:r w:rsidR="00991508">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sz w:val="26"/>
          <w:szCs w:val="26"/>
        </w:rPr>
        <w:t>II. TỔ CHỨC ĐẠI HỘI CHI BỘ</w:t>
      </w:r>
      <w:r>
        <w:t xml:space="preserve"> </w:t>
      </w:r>
    </w:p>
    <w:p w:rsidR="00991508" w:rsidRDefault="00CF2D5F" w:rsidP="00726645">
      <w:pPr>
        <w:pStyle w:val="NormalWeb"/>
        <w:shd w:val="clear" w:color="auto" w:fill="FFFFFF"/>
        <w:spacing w:before="0" w:beforeAutospacing="0" w:after="0" w:afterAutospacing="0" w:line="288" w:lineRule="auto"/>
        <w:ind w:firstLine="720"/>
        <w:jc w:val="both"/>
      </w:pPr>
      <w:r>
        <w:rPr>
          <w:b/>
          <w:bCs/>
          <w:sz w:val="26"/>
          <w:szCs w:val="26"/>
        </w:rPr>
        <w:t>1. </w:t>
      </w:r>
      <w:r w:rsidR="00991508">
        <w:rPr>
          <w:b/>
          <w:bCs/>
          <w:sz w:val="26"/>
          <w:szCs w:val="26"/>
        </w:rPr>
        <w:t>Các bước tiến hành Đại hội:</w:t>
      </w:r>
      <w:r w:rsidR="00991508">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Chào cờ (hát Quốc ca, Quốc tế ca);</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Thông qua chương trình, quy chế làm việc;</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lastRenderedPageBreak/>
        <w:t xml:space="preserve">- Bầu đoàn chủ tịch, </w:t>
      </w:r>
      <w:proofErr w:type="gramStart"/>
      <w:r>
        <w:rPr>
          <w:sz w:val="26"/>
          <w:szCs w:val="26"/>
        </w:rPr>
        <w:t>thư</w:t>
      </w:r>
      <w:proofErr w:type="gramEnd"/>
      <w:r>
        <w:rPr>
          <w:sz w:val="26"/>
          <w:szCs w:val="26"/>
        </w:rPr>
        <w:t xml:space="preserve"> ký (đại hội </w:t>
      </w:r>
      <w:r w:rsidR="00AC79FA">
        <w:rPr>
          <w:sz w:val="26"/>
          <w:szCs w:val="26"/>
        </w:rPr>
        <w:t>chi bộ</w:t>
      </w:r>
      <w:r>
        <w:rPr>
          <w:sz w:val="26"/>
          <w:szCs w:val="26"/>
        </w:rPr>
        <w:t xml:space="preserve"> không bầu ban thẩm tra tư cách đại biểu</w:t>
      </w:r>
      <w:r w:rsidR="00AC79FA">
        <w:rPr>
          <w:sz w:val="26"/>
          <w:szCs w:val="26"/>
        </w:rPr>
        <w:t>,</w:t>
      </w:r>
      <w:r>
        <w:rPr>
          <w:sz w:val="26"/>
          <w:szCs w:val="26"/>
        </w:rPr>
        <w:t xml:space="preserve"> cấp ủy triệu tập </w:t>
      </w:r>
      <w:r w:rsidR="00AC79FA">
        <w:rPr>
          <w:sz w:val="26"/>
          <w:szCs w:val="26"/>
        </w:rPr>
        <w:t xml:space="preserve">đại hội </w:t>
      </w:r>
      <w:r>
        <w:rPr>
          <w:sz w:val="26"/>
          <w:szCs w:val="26"/>
        </w:rPr>
        <w:t>báo cáo trước đại hội tình hình đảng viên tham dự đại hội);</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Đọc diễn văn khai mạc, tuyên bố lý do, giới thiệu đại biểu;</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Báo cáo tình hình đảng viên tham dự đại hội;</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Đọc báo cáo kiểm điểm thực hiện Nghị quyết đại hội chi bộ nhiệm kỳ 2015-2017; Phương hướng, nhiệm vụ nhiệm kỳ 2017-2020;</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Thảo luận báo cáo kiểm điểm thực hiện nghị quyết đại hội nhiệm kỳ qua, phương hướng, nhiệm vụ nhiệm kỳ tới của chi bộ;</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Phát biểu ý kiến của đại diện cấp uỷ cấp trên (tuỳ điều kiện cụ thể để bố trí trình tự cho phù hợp);</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Thực hiện bầu cử cấp uỷ mới (bầu tổ kiểm phiếu và thực hiện </w:t>
      </w:r>
      <w:proofErr w:type="gramStart"/>
      <w:r>
        <w:rPr>
          <w:sz w:val="26"/>
          <w:szCs w:val="26"/>
        </w:rPr>
        <w:t>theo</w:t>
      </w:r>
      <w:proofErr w:type="gramEnd"/>
      <w:r>
        <w:rPr>
          <w:sz w:val="26"/>
          <w:szCs w:val="26"/>
        </w:rPr>
        <w:t xml:space="preserve"> đúng quy trình, quy định hiện hành của Bộ Chính trị);</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Thông qua nghị quyết đại hội và chương trình hành động;</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Bế mạc (hát Quốc ca, Quốc tế ca). </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sz w:val="26"/>
          <w:szCs w:val="26"/>
        </w:rPr>
        <w:t>2. Trang trí khánh tiết và tuyên truyền:</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2.1. Trang trí đại hội (nhìn từ dưới lên).</w:t>
      </w:r>
      <w:r>
        <w:t xml:space="preserve"> </w:t>
      </w:r>
    </w:p>
    <w:p w:rsidR="00991508" w:rsidRDefault="00A24A8E" w:rsidP="00726645">
      <w:pPr>
        <w:pStyle w:val="NormalWeb"/>
        <w:shd w:val="clear" w:color="auto" w:fill="FFFFFF"/>
        <w:spacing w:before="0" w:beforeAutospacing="0" w:after="0" w:afterAutospacing="0" w:line="288" w:lineRule="auto"/>
        <w:ind w:firstLine="720"/>
        <w:jc w:val="both"/>
      </w:pPr>
      <w:r>
        <w:rPr>
          <w:sz w:val="26"/>
          <w:szCs w:val="26"/>
        </w:rPr>
        <w:t>- </w:t>
      </w:r>
      <w:r w:rsidR="00991508">
        <w:rPr>
          <w:sz w:val="26"/>
          <w:szCs w:val="26"/>
        </w:rPr>
        <w:t xml:space="preserve">Trên cùng là khẩu hiệu: </w:t>
      </w:r>
    </w:p>
    <w:p w:rsidR="00991508" w:rsidRDefault="00991508" w:rsidP="00726645">
      <w:pPr>
        <w:pStyle w:val="NormalWeb"/>
        <w:shd w:val="clear" w:color="auto" w:fill="FFFFFF"/>
        <w:spacing w:before="0" w:beforeAutospacing="0" w:after="0" w:afterAutospacing="0" w:line="288" w:lineRule="auto"/>
        <w:ind w:firstLine="720"/>
        <w:jc w:val="center"/>
      </w:pPr>
      <w:proofErr w:type="gramStart"/>
      <w:r>
        <w:rPr>
          <w:b/>
          <w:bCs/>
          <w:sz w:val="26"/>
          <w:szCs w:val="26"/>
        </w:rPr>
        <w:t>“ĐẢNG CỘNG SẢN VIỆT NAM QUANG VINH MUÔN NĂM”.</w:t>
      </w:r>
      <w:proofErr w:type="gramEnd"/>
      <w:r>
        <w:t xml:space="preserve"> </w:t>
      </w:r>
    </w:p>
    <w:p w:rsidR="00991508" w:rsidRDefault="00A24A8E" w:rsidP="00726645">
      <w:pPr>
        <w:pStyle w:val="NormalWeb"/>
        <w:shd w:val="clear" w:color="auto" w:fill="FFFFFF"/>
        <w:spacing w:before="0" w:beforeAutospacing="0" w:after="0" w:afterAutospacing="0" w:line="288" w:lineRule="auto"/>
        <w:ind w:firstLine="720"/>
        <w:jc w:val="both"/>
      </w:pPr>
      <w:r>
        <w:rPr>
          <w:sz w:val="26"/>
          <w:szCs w:val="26"/>
        </w:rPr>
        <w:t>- </w:t>
      </w:r>
      <w:r w:rsidR="00991508">
        <w:rPr>
          <w:sz w:val="26"/>
          <w:szCs w:val="26"/>
        </w:rPr>
        <w:t xml:space="preserve">Cờ Đảng, cờ Tổ quốc, tượng hoặc ảnh Chủ tịch Hồ Chí Minh (bài trí, sắp xếp </w:t>
      </w:r>
      <w:proofErr w:type="gramStart"/>
      <w:r w:rsidR="00991508">
        <w:rPr>
          <w:sz w:val="26"/>
          <w:szCs w:val="26"/>
        </w:rPr>
        <w:t>theo</w:t>
      </w:r>
      <w:proofErr w:type="gramEnd"/>
      <w:r w:rsidR="00991508">
        <w:rPr>
          <w:sz w:val="26"/>
          <w:szCs w:val="26"/>
        </w:rPr>
        <w:t xml:space="preserve"> cách thức truyền thống). </w:t>
      </w:r>
      <w:r w:rsidR="00991508">
        <w:t xml:space="preserve"> </w:t>
      </w:r>
    </w:p>
    <w:p w:rsidR="00991508" w:rsidRDefault="00A24A8E" w:rsidP="00726645">
      <w:pPr>
        <w:pStyle w:val="NormalWeb"/>
        <w:shd w:val="clear" w:color="auto" w:fill="FFFFFF"/>
        <w:spacing w:before="0" w:beforeAutospacing="0" w:after="0" w:afterAutospacing="0" w:line="288" w:lineRule="auto"/>
        <w:ind w:firstLine="720"/>
        <w:jc w:val="both"/>
      </w:pPr>
      <w:r>
        <w:rPr>
          <w:sz w:val="26"/>
          <w:szCs w:val="26"/>
        </w:rPr>
        <w:t>- </w:t>
      </w:r>
      <w:r w:rsidR="00991508">
        <w:rPr>
          <w:sz w:val="26"/>
          <w:szCs w:val="26"/>
        </w:rPr>
        <w:t xml:space="preserve">Dưới là tiêu đề đại hội chi bộ: </w:t>
      </w:r>
    </w:p>
    <w:p w:rsidR="00991508" w:rsidRDefault="00991508" w:rsidP="00726645">
      <w:pPr>
        <w:pStyle w:val="NormalWeb"/>
        <w:shd w:val="clear" w:color="auto" w:fill="FFFFFF"/>
        <w:spacing w:before="0" w:beforeAutospacing="0" w:after="0" w:afterAutospacing="0" w:line="288" w:lineRule="auto"/>
        <w:ind w:firstLine="720"/>
        <w:jc w:val="center"/>
      </w:pPr>
      <w:r>
        <w:rPr>
          <w:b/>
          <w:bCs/>
          <w:sz w:val="26"/>
          <w:szCs w:val="26"/>
        </w:rPr>
        <w:t>ĐẢNG BỘ TRƯỜNG CAO ĐẲNG XÂY DỰNG SỐ 1</w:t>
      </w:r>
      <w:r>
        <w:t xml:space="preserve"> </w:t>
      </w:r>
    </w:p>
    <w:p w:rsidR="00AC79FA" w:rsidRDefault="00991508" w:rsidP="00726645">
      <w:pPr>
        <w:pStyle w:val="NormalWeb"/>
        <w:shd w:val="clear" w:color="auto" w:fill="FFFFFF"/>
        <w:spacing w:before="0" w:beforeAutospacing="0" w:after="0" w:afterAutospacing="0" w:line="288" w:lineRule="auto"/>
        <w:ind w:firstLine="720"/>
        <w:jc w:val="center"/>
        <w:rPr>
          <w:b/>
          <w:bCs/>
          <w:sz w:val="26"/>
          <w:szCs w:val="26"/>
        </w:rPr>
      </w:pPr>
      <w:r>
        <w:rPr>
          <w:b/>
          <w:bCs/>
          <w:sz w:val="26"/>
          <w:szCs w:val="26"/>
        </w:rPr>
        <w:t>         </w:t>
      </w:r>
    </w:p>
    <w:p w:rsidR="00991508" w:rsidRDefault="00A24A8E" w:rsidP="00726645">
      <w:pPr>
        <w:pStyle w:val="NormalWeb"/>
        <w:shd w:val="clear" w:color="auto" w:fill="FFFFFF"/>
        <w:spacing w:before="0" w:beforeAutospacing="0" w:after="0" w:afterAutospacing="0" w:line="288" w:lineRule="auto"/>
        <w:ind w:firstLine="720"/>
        <w:jc w:val="center"/>
      </w:pPr>
      <w:r>
        <w:rPr>
          <w:b/>
          <w:bCs/>
          <w:sz w:val="26"/>
          <w:szCs w:val="26"/>
        </w:rPr>
        <w:t>ĐẠI HỘI CHI BỘ</w:t>
      </w:r>
      <w:r w:rsidR="00991508">
        <w:rPr>
          <w:sz w:val="26"/>
          <w:szCs w:val="26"/>
        </w:rPr>
        <w:t xml:space="preserve"> ……………</w:t>
      </w:r>
      <w:r w:rsidR="00991508">
        <w:t xml:space="preserve"> </w:t>
      </w:r>
    </w:p>
    <w:p w:rsidR="00991508" w:rsidRDefault="00991508" w:rsidP="00726645">
      <w:pPr>
        <w:pStyle w:val="NormalWeb"/>
        <w:shd w:val="clear" w:color="auto" w:fill="FFFFFF"/>
        <w:spacing w:before="0" w:beforeAutospacing="0" w:after="0" w:afterAutospacing="0" w:line="288" w:lineRule="auto"/>
        <w:ind w:firstLine="720"/>
        <w:jc w:val="center"/>
      </w:pPr>
      <w:r>
        <w:rPr>
          <w:b/>
          <w:bCs/>
          <w:sz w:val="26"/>
          <w:szCs w:val="26"/>
        </w:rPr>
        <w:t> Nhiệm kỳ 2017 – 2020</w:t>
      </w:r>
      <w:r>
        <w:t xml:space="preserve"> </w:t>
      </w:r>
    </w:p>
    <w:p w:rsidR="00991508" w:rsidRDefault="00991508" w:rsidP="00726645">
      <w:pPr>
        <w:pStyle w:val="NormalWeb"/>
        <w:shd w:val="clear" w:color="auto" w:fill="FFFFFF"/>
        <w:spacing w:before="0" w:beforeAutospacing="0" w:after="0" w:afterAutospacing="0" w:line="288" w:lineRule="auto"/>
        <w:ind w:firstLine="720"/>
        <w:jc w:val="right"/>
      </w:pPr>
      <w:r>
        <w:rPr>
          <w:i/>
          <w:iCs/>
          <w:sz w:val="26"/>
          <w:szCs w:val="26"/>
        </w:rPr>
        <w:t xml:space="preserve">Hà Nội, ngày … tháng </w:t>
      </w:r>
      <w:proofErr w:type="gramStart"/>
      <w:r>
        <w:rPr>
          <w:i/>
          <w:iCs/>
          <w:sz w:val="26"/>
          <w:szCs w:val="26"/>
        </w:rPr>
        <w:t>…  năm</w:t>
      </w:r>
      <w:proofErr w:type="gramEnd"/>
      <w:r>
        <w:rPr>
          <w:i/>
          <w:iCs/>
          <w:sz w:val="26"/>
          <w:szCs w:val="26"/>
        </w:rPr>
        <w:t xml:space="preserve"> 2017</w:t>
      </w:r>
      <w:r>
        <w:rPr>
          <w:sz w:val="26"/>
          <w:szCs w:val="26"/>
        </w:rPr>
        <w:t> </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2.2. Tuyên truyền</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Khuyến khích cán bộ, đảng viên viết bài tuyên truyền trên website của Trường.</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-Tổ chức các hoạt động, phong trào thi đua thiết thực chào mừng đại hội các chi bộ gắn với thực hiện nhiệm vụ chính trị.</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sz w:val="26"/>
          <w:szCs w:val="26"/>
        </w:rPr>
        <w:t>3. Quy trình chuẩn bị và tổ chức Đại hội chi bộ:</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3.1. Bước 1 (hoàn thành trước ngày 1</w:t>
      </w:r>
      <w:r w:rsidR="00AC79FA">
        <w:rPr>
          <w:b/>
          <w:bCs/>
          <w:i/>
          <w:iCs/>
          <w:sz w:val="26"/>
          <w:szCs w:val="26"/>
        </w:rPr>
        <w:t>8</w:t>
      </w:r>
      <w:r>
        <w:rPr>
          <w:b/>
          <w:bCs/>
          <w:i/>
          <w:iCs/>
          <w:sz w:val="26"/>
          <w:szCs w:val="26"/>
        </w:rPr>
        <w:t>/8/2017)</w:t>
      </w:r>
      <w:r>
        <w:t xml:space="preserve"> </w:t>
      </w:r>
    </w:p>
    <w:p w:rsidR="00991508" w:rsidRDefault="00CF2D5F" w:rsidP="00726645">
      <w:pPr>
        <w:pStyle w:val="NormalWeb"/>
        <w:shd w:val="clear" w:color="auto" w:fill="FFFFFF"/>
        <w:spacing w:before="0" w:beforeAutospacing="0" w:after="0" w:afterAutospacing="0" w:line="288" w:lineRule="auto"/>
        <w:ind w:firstLine="720"/>
        <w:jc w:val="both"/>
      </w:pPr>
      <w:r>
        <w:rPr>
          <w:sz w:val="26"/>
          <w:szCs w:val="26"/>
        </w:rPr>
        <w:t xml:space="preserve">-  Bí thư </w:t>
      </w:r>
      <w:r w:rsidR="002A79D5">
        <w:rPr>
          <w:sz w:val="26"/>
          <w:szCs w:val="26"/>
        </w:rPr>
        <w:t xml:space="preserve">chi bộ </w:t>
      </w:r>
      <w:r w:rsidR="00991508">
        <w:rPr>
          <w:sz w:val="26"/>
          <w:szCs w:val="26"/>
        </w:rPr>
        <w:t>căn cứ Kế hoạch của Đảng ủy dự thảo nội dung kế hoạch đại hội, dự kiến phân công nhiệm vụ cụ thể cho đảng viên (với các bộ phận có nhiều đảng viên có thể lập các tổ: nội dung -</w:t>
      </w:r>
      <w:proofErr w:type="gramStart"/>
      <w:r w:rsidR="00991508">
        <w:rPr>
          <w:sz w:val="26"/>
          <w:szCs w:val="26"/>
        </w:rPr>
        <w:t>  nhân</w:t>
      </w:r>
      <w:proofErr w:type="gramEnd"/>
      <w:r w:rsidR="00991508">
        <w:rPr>
          <w:sz w:val="26"/>
          <w:szCs w:val="26"/>
        </w:rPr>
        <w:t xml:space="preserve"> sự, lễ tân – hậu cần, trang trí khánh tiết, tuyên truyền cho đại hội).</w:t>
      </w:r>
      <w:r w:rsidR="00991508">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Chi bộ phổ biến văn bản chỉ đạo đại hội chi bộ của Đảng ủy và lấy ý kiến của các đảng viên trong chi bộ về dự thảo kế hoạch tổ chức đại hội và phân công nhiệm vụ cho các đảng viên trong chi bộ.</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lastRenderedPageBreak/>
        <w:t xml:space="preserve">-  Chi ủy viên, cá nhân đảng viên chuẩn bị các nội dung </w:t>
      </w:r>
      <w:proofErr w:type="gramStart"/>
      <w:r>
        <w:rPr>
          <w:sz w:val="26"/>
          <w:szCs w:val="26"/>
        </w:rPr>
        <w:t>theo</w:t>
      </w:r>
      <w:proofErr w:type="gramEnd"/>
      <w:r>
        <w:rPr>
          <w:sz w:val="26"/>
          <w:szCs w:val="26"/>
        </w:rPr>
        <w:t xml:space="preserve"> kế hoạch và sự phân công của chi bộ.</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3.2. Bước 2 (hoàn thành trước 1</w:t>
      </w:r>
      <w:r w:rsidR="00AC79FA">
        <w:rPr>
          <w:b/>
          <w:bCs/>
          <w:i/>
          <w:iCs/>
          <w:sz w:val="26"/>
          <w:szCs w:val="26"/>
        </w:rPr>
        <w:t>0</w:t>
      </w:r>
      <w:r>
        <w:rPr>
          <w:b/>
          <w:bCs/>
          <w:i/>
          <w:iCs/>
          <w:sz w:val="26"/>
          <w:szCs w:val="26"/>
        </w:rPr>
        <w:t xml:space="preserve">/9/2017)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Hội nghị trù bị (mời đảng ủy viên phụ trách tham dự) lấy ý kiến cho các nội dung mà chi ủy viên, đảng viên chuẩn bị và đóng góp ý kiến cho nhân sự đại hội.</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Chi ủy, chi bộ hoàn thiện các văn bản (sau khi có ý kiến của chi bộ)</w:t>
      </w:r>
      <w:r w:rsidR="002A79D5">
        <w:rPr>
          <w:sz w:val="26"/>
          <w:szCs w:val="26"/>
        </w:rPr>
        <w:t xml:space="preserve">, </w:t>
      </w:r>
      <w:r>
        <w:rPr>
          <w:sz w:val="26"/>
          <w:szCs w:val="26"/>
        </w:rPr>
        <w:t xml:space="preserve">trình xin ý kiến </w:t>
      </w:r>
      <w:r w:rsidR="002A79D5">
        <w:rPr>
          <w:sz w:val="26"/>
          <w:szCs w:val="26"/>
        </w:rPr>
        <w:t xml:space="preserve">Đảng ủy viên phụ trách chi bộ </w:t>
      </w:r>
      <w:r>
        <w:rPr>
          <w:sz w:val="26"/>
          <w:szCs w:val="26"/>
        </w:rPr>
        <w:t xml:space="preserve">(văn bản trình gồm: Dự thảo báo cáo chính trị, </w:t>
      </w:r>
      <w:r w:rsidR="00CF2D5F">
        <w:rPr>
          <w:sz w:val="26"/>
          <w:szCs w:val="26"/>
        </w:rPr>
        <w:t>Dự thảo Nghị quyết chi bộ nhiệm kỳ 2017 - 2020</w:t>
      </w:r>
      <w:r>
        <w:rPr>
          <w:sz w:val="26"/>
          <w:szCs w:val="26"/>
        </w:rPr>
        <w:t xml:space="preserve">, kế hoạch và chương trình đại hội). </w:t>
      </w:r>
    </w:p>
    <w:p w:rsidR="00991508" w:rsidRDefault="00991508" w:rsidP="00726645">
      <w:pPr>
        <w:pStyle w:val="NormalWeb"/>
        <w:shd w:val="clear" w:color="auto" w:fill="FFFFFF"/>
        <w:spacing w:before="0" w:beforeAutospacing="0" w:after="0" w:afterAutospacing="0" w:line="288" w:lineRule="auto"/>
        <w:ind w:firstLine="720"/>
        <w:jc w:val="both"/>
      </w:pPr>
      <w:proofErr w:type="gramStart"/>
      <w:r>
        <w:rPr>
          <w:sz w:val="26"/>
          <w:szCs w:val="26"/>
        </w:rPr>
        <w:t>- Đảng ủy và Đảng ủy viên phụ trách chi bộ đóng góp ý kiến và duyệt các văn bản của chi bộ.</w:t>
      </w:r>
      <w:proofErr w:type="gramEnd"/>
      <w:r>
        <w:rPr>
          <w:sz w:val="26"/>
          <w:szCs w:val="26"/>
        </w:rPr>
        <w:t xml:space="preserve"> Chi bộ nào chuẩn bị nội dung văn bản chưa đạt yêu cầu phải chuẩn bị lại. </w:t>
      </w:r>
      <w:proofErr w:type="gramStart"/>
      <w:r>
        <w:rPr>
          <w:sz w:val="26"/>
          <w:szCs w:val="26"/>
        </w:rPr>
        <w:t>Đại hội chi bộ chỉ được tiến hành khi các văn bản và các công tác chuẩn bị đạt yêu cầu đề ra</w:t>
      </w:r>
      <w:r w:rsidR="00A24A8E">
        <w:rPr>
          <w:sz w:val="26"/>
          <w:szCs w:val="26"/>
        </w:rPr>
        <w:t>.</w:t>
      </w:r>
      <w:proofErr w:type="gramEnd"/>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Các chi uỷ sau khi chuẩn bị văn kiện đại hội và phương án nhân sự tham gia cấp uỷ, đảng viên phụ trách </w:t>
      </w:r>
      <w:r w:rsidR="00A24A8E">
        <w:rPr>
          <w:sz w:val="26"/>
          <w:szCs w:val="26"/>
        </w:rPr>
        <w:t xml:space="preserve">công tác đại hội </w:t>
      </w:r>
      <w:r>
        <w:rPr>
          <w:sz w:val="26"/>
          <w:szCs w:val="26"/>
        </w:rPr>
        <w:t>nhiệm kỳ 2017-202</w:t>
      </w:r>
      <w:r w:rsidR="00A24A8E">
        <w:rPr>
          <w:sz w:val="26"/>
          <w:szCs w:val="26"/>
        </w:rPr>
        <w:t>0 phải báo cáo với Đảng uỷ viên phụ trách chi bộ</w:t>
      </w:r>
      <w:r>
        <w:rPr>
          <w:sz w:val="26"/>
          <w:szCs w:val="26"/>
        </w:rPr>
        <w:t xml:space="preserve">, </w:t>
      </w:r>
      <w:r w:rsidR="00EE0697">
        <w:rPr>
          <w:sz w:val="26"/>
          <w:szCs w:val="26"/>
        </w:rPr>
        <w:t xml:space="preserve">sau </w:t>
      </w:r>
      <w:r>
        <w:rPr>
          <w:sz w:val="26"/>
          <w:szCs w:val="26"/>
        </w:rPr>
        <w:t xml:space="preserve">khi được Đảng uỷ đồng ý mới tiến hành đại hội. </w:t>
      </w:r>
      <w:proofErr w:type="gramStart"/>
      <w:r>
        <w:rPr>
          <w:sz w:val="26"/>
          <w:szCs w:val="26"/>
        </w:rPr>
        <w:t xml:space="preserve">Thời gian gửi báo cáo về Đảng uỷ chậm nhất </w:t>
      </w:r>
      <w:r w:rsidR="00AC79FA">
        <w:rPr>
          <w:sz w:val="26"/>
          <w:szCs w:val="26"/>
        </w:rPr>
        <w:t>ngày</w:t>
      </w:r>
      <w:r>
        <w:rPr>
          <w:sz w:val="26"/>
          <w:szCs w:val="26"/>
        </w:rPr>
        <w:t xml:space="preserve"> </w:t>
      </w:r>
      <w:r w:rsidR="00AC79FA">
        <w:rPr>
          <w:sz w:val="26"/>
          <w:szCs w:val="26"/>
        </w:rPr>
        <w:t>01</w:t>
      </w:r>
      <w:r>
        <w:rPr>
          <w:sz w:val="26"/>
          <w:szCs w:val="26"/>
        </w:rPr>
        <w:t>/</w:t>
      </w:r>
      <w:r w:rsidR="00A24A8E">
        <w:rPr>
          <w:sz w:val="26"/>
          <w:szCs w:val="26"/>
        </w:rPr>
        <w:t>9</w:t>
      </w:r>
      <w:r>
        <w:rPr>
          <w:sz w:val="26"/>
          <w:szCs w:val="26"/>
        </w:rPr>
        <w:t>/2017.</w:t>
      </w:r>
      <w:proofErr w:type="gramEnd"/>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Đảng viên phụ trách công tác</w:t>
      </w:r>
      <w:r w:rsidR="00EE0697">
        <w:rPr>
          <w:sz w:val="26"/>
          <w:szCs w:val="26"/>
        </w:rPr>
        <w:t xml:space="preserve"> đại hội</w:t>
      </w:r>
      <w:r w:rsidR="00AC79FA">
        <w:rPr>
          <w:sz w:val="26"/>
          <w:szCs w:val="26"/>
        </w:rPr>
        <w:t xml:space="preserve"> tại</w:t>
      </w:r>
      <w:r>
        <w:rPr>
          <w:sz w:val="26"/>
          <w:szCs w:val="26"/>
        </w:rPr>
        <w: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Chi bộ chỉ có Bí </w:t>
      </w:r>
      <w:proofErr w:type="gramStart"/>
      <w:r>
        <w:rPr>
          <w:sz w:val="26"/>
          <w:szCs w:val="26"/>
        </w:rPr>
        <w:t>thư</w:t>
      </w:r>
      <w:proofErr w:type="gramEnd"/>
      <w:r w:rsidR="00EE0697">
        <w:rPr>
          <w:sz w:val="26"/>
          <w:szCs w:val="26"/>
        </w:rPr>
        <w:t>,</w:t>
      </w:r>
      <w:r>
        <w:rPr>
          <w:sz w:val="26"/>
          <w:szCs w:val="26"/>
        </w:rPr>
        <w:t xml:space="preserve"> Phó Bí thư</w:t>
      </w:r>
      <w:r w:rsidR="00AC79FA">
        <w:rPr>
          <w:sz w:val="26"/>
          <w:szCs w:val="26"/>
        </w:rPr>
        <w:t xml:space="preserve"> do</w:t>
      </w:r>
      <w:r>
        <w:rPr>
          <w:sz w:val="26"/>
          <w:szCs w:val="26"/>
        </w:rPr>
        <w:t xml:space="preserve"> Đồng chí Bí thư</w:t>
      </w:r>
      <w:r w:rsidR="00AC79FA">
        <w:rPr>
          <w:sz w:val="26"/>
          <w:szCs w:val="26"/>
        </w:rPr>
        <w:t xml:space="preserve"> phụ trách;</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Chi bộ có chi uỷ: </w:t>
      </w:r>
      <w:r w:rsidR="00AC79FA">
        <w:rPr>
          <w:sz w:val="26"/>
          <w:szCs w:val="26"/>
        </w:rPr>
        <w:t xml:space="preserve">do chi ủy </w:t>
      </w:r>
      <w:r>
        <w:rPr>
          <w:sz w:val="26"/>
          <w:szCs w:val="26"/>
        </w:rPr>
        <w:t>phân công một đồng chí trong cấp uỷ</w:t>
      </w:r>
      <w:r w:rsidR="00AC79FA">
        <w:rPr>
          <w:sz w:val="26"/>
          <w:szCs w:val="26"/>
        </w:rPr>
        <w:t xml:space="preserve"> phụ trách</w:t>
      </w:r>
      <w:r>
        <w:rPr>
          <w:sz w:val="26"/>
          <w:szCs w:val="26"/>
        </w:rPr>
        <w: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Sau khi tiếp nhận báo cáo, nếu Đảng uỷ </w:t>
      </w:r>
      <w:r w:rsidR="00CF2D5F">
        <w:rPr>
          <w:sz w:val="26"/>
          <w:szCs w:val="26"/>
        </w:rPr>
        <w:t xml:space="preserve">viên </w:t>
      </w:r>
      <w:r>
        <w:rPr>
          <w:sz w:val="26"/>
          <w:szCs w:val="26"/>
        </w:rPr>
        <w:t xml:space="preserve">đồng ý với nội dung văn kiện và phương án nhân sự do hội nghị chi uỷ giới thiệu và không có ý kiến chỉ đạo khác thì văn kiện và phương án nhân sự được báo cáo tại đại hội, nếu Đảng uỷ </w:t>
      </w:r>
      <w:r w:rsidR="00CF2D5F">
        <w:rPr>
          <w:sz w:val="26"/>
          <w:szCs w:val="26"/>
        </w:rPr>
        <w:t xml:space="preserve">viên </w:t>
      </w:r>
      <w:r>
        <w:rPr>
          <w:sz w:val="26"/>
          <w:szCs w:val="26"/>
        </w:rPr>
        <w:t xml:space="preserve">có ý kiến chỉ đạo khác thì chi uỷ tiếp thu, thảo luận và hoàn chỉnh lần cuối văn kiện và phương án nhân sự trình đại hội. </w:t>
      </w:r>
      <w:proofErr w:type="gramStart"/>
      <w:r>
        <w:rPr>
          <w:sz w:val="26"/>
          <w:szCs w:val="26"/>
        </w:rPr>
        <w:t xml:space="preserve">Thời gian hoàn thiện trước ngày </w:t>
      </w:r>
      <w:r w:rsidR="00AC79FA" w:rsidRPr="00AC79FA">
        <w:rPr>
          <w:sz w:val="26"/>
          <w:szCs w:val="26"/>
        </w:rPr>
        <w:t>10</w:t>
      </w:r>
      <w:r w:rsidRPr="00AC79FA">
        <w:rPr>
          <w:sz w:val="26"/>
          <w:szCs w:val="26"/>
        </w:rPr>
        <w:t>/</w:t>
      </w:r>
      <w:r w:rsidR="00AC79FA" w:rsidRPr="00AC79FA">
        <w:rPr>
          <w:sz w:val="26"/>
          <w:szCs w:val="26"/>
        </w:rPr>
        <w:t>9</w:t>
      </w:r>
      <w:r w:rsidRPr="00AC79FA">
        <w:rPr>
          <w:sz w:val="26"/>
          <w:szCs w:val="26"/>
        </w:rPr>
        <w:t>/2017.</w:t>
      </w:r>
      <w:proofErr w:type="gramEnd"/>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3.3. Bước 3: Tiến hành Đại hội từ 1</w:t>
      </w:r>
      <w:r w:rsidR="00AC79FA">
        <w:rPr>
          <w:b/>
          <w:bCs/>
          <w:i/>
          <w:iCs/>
          <w:sz w:val="26"/>
          <w:szCs w:val="26"/>
        </w:rPr>
        <w:t>4</w:t>
      </w:r>
      <w:r>
        <w:rPr>
          <w:b/>
          <w:bCs/>
          <w:i/>
          <w:iCs/>
          <w:sz w:val="26"/>
          <w:szCs w:val="26"/>
        </w:rPr>
        <w:t>-25/9/2017</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proofErr w:type="gramStart"/>
      <w:r>
        <w:rPr>
          <w:sz w:val="26"/>
          <w:szCs w:val="26"/>
        </w:rPr>
        <w:t>Đại hội chi bộ được tổ chức không quá 01 ngày.</w:t>
      </w:r>
      <w:proofErr w:type="gramEnd"/>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Bầu Đoàn chủ tịch chủ trì đại hội (Đoàn chủ tịch phân công cá nhân điều hành đại hội </w:t>
      </w:r>
      <w:proofErr w:type="gramStart"/>
      <w:r>
        <w:rPr>
          <w:sz w:val="26"/>
          <w:szCs w:val="26"/>
        </w:rPr>
        <w:t>theo</w:t>
      </w:r>
      <w:proofErr w:type="gramEnd"/>
      <w:r>
        <w:rPr>
          <w:sz w:val="26"/>
          <w:szCs w:val="26"/>
        </w:rPr>
        <w:t xml:space="preserve"> kịch bản chương trình chi tiết);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Bí </w:t>
      </w:r>
      <w:proofErr w:type="gramStart"/>
      <w:r>
        <w:rPr>
          <w:sz w:val="26"/>
          <w:szCs w:val="26"/>
        </w:rPr>
        <w:t>thư</w:t>
      </w:r>
      <w:proofErr w:type="gramEnd"/>
      <w:r>
        <w:rPr>
          <w:sz w:val="26"/>
          <w:szCs w:val="26"/>
        </w:rPr>
        <w:t xml:space="preserve"> giới thiệu thư ký đại hội để phiên thứ hai của đại hội biểu quyết;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Thông qua nội quy của đại hội;</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Tiến hành </w:t>
      </w:r>
      <w:proofErr w:type="gramStart"/>
      <w:r>
        <w:rPr>
          <w:sz w:val="26"/>
          <w:szCs w:val="26"/>
        </w:rPr>
        <w:t>theo</w:t>
      </w:r>
      <w:proofErr w:type="gramEnd"/>
      <w:r>
        <w:rPr>
          <w:sz w:val="26"/>
          <w:szCs w:val="26"/>
        </w:rPr>
        <w:t xml:space="preserve"> chương trình (phần II, mục 1).</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i/>
          <w:iCs/>
          <w:sz w:val="26"/>
          <w:szCs w:val="26"/>
        </w:rPr>
        <w:t xml:space="preserve">3.4. Bước 4 (hoàn thành trước 30/9/2017)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Chậm nhất, sau đại hội 4 ngày, họp chi ủy phân công nhiệm vụ cho từng đồng chí chi ủy viên. Chi bộ hoàn thiện các hồ sơ đại hội gồm: Báo cáo chính trị, Nghị quyết đại hội; biên bản bầu cử và danh sách trích ngang của chi ủy, Bí </w:t>
      </w:r>
      <w:proofErr w:type="gramStart"/>
      <w:r>
        <w:rPr>
          <w:sz w:val="26"/>
          <w:szCs w:val="26"/>
        </w:rPr>
        <w:t>thư</w:t>
      </w:r>
      <w:proofErr w:type="gramEnd"/>
      <w:r>
        <w:rPr>
          <w:sz w:val="26"/>
          <w:szCs w:val="26"/>
        </w:rPr>
        <w:t>, Phó Bí thư chi bộ, Đảng viên làm công tác kiểm tra gửi Đảng ủy</w:t>
      </w:r>
      <w:r w:rsidR="002A79D5">
        <w:rPr>
          <w:sz w:val="26"/>
          <w:szCs w:val="26"/>
        </w:rPr>
        <w:t xml:space="preserve"> Trường</w:t>
      </w:r>
      <w:r>
        <w:rPr>
          <w:sz w:val="26"/>
          <w:szCs w:val="26"/>
        </w:rP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Ngay sau khi có kết quả bầu cử, đồng chí Bí </w:t>
      </w:r>
      <w:proofErr w:type="gramStart"/>
      <w:r>
        <w:rPr>
          <w:sz w:val="26"/>
          <w:szCs w:val="26"/>
        </w:rPr>
        <w:t>thư</w:t>
      </w:r>
      <w:proofErr w:type="gramEnd"/>
      <w:r>
        <w:rPr>
          <w:sz w:val="26"/>
          <w:szCs w:val="26"/>
        </w:rPr>
        <w:t xml:space="preserve"> mới đã có quyền ký các văn bản với vai trò Bí thư chi bộ. Chậm nhất 10 ngày, Bí </w:t>
      </w:r>
      <w:proofErr w:type="gramStart"/>
      <w:r>
        <w:rPr>
          <w:sz w:val="26"/>
          <w:szCs w:val="26"/>
        </w:rPr>
        <w:t>thư</w:t>
      </w:r>
      <w:proofErr w:type="gramEnd"/>
      <w:r>
        <w:rPr>
          <w:sz w:val="26"/>
          <w:szCs w:val="26"/>
        </w:rPr>
        <w:t xml:space="preserve"> nhiệm kỳ 2015 – 2017 phải bàn giao đầy đủ công việc cho Bí thư mới trúng cử.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Chậm nhất ngày </w:t>
      </w:r>
      <w:r w:rsidR="006641CE">
        <w:rPr>
          <w:sz w:val="26"/>
          <w:szCs w:val="26"/>
        </w:rPr>
        <w:t>3</w:t>
      </w:r>
      <w:r>
        <w:rPr>
          <w:sz w:val="26"/>
          <w:szCs w:val="26"/>
        </w:rPr>
        <w:t xml:space="preserve">0/9/2017 Đảng ủy ra quyết định công nhận chi ủy và các chức danh kèm </w:t>
      </w:r>
      <w:proofErr w:type="gramStart"/>
      <w:r>
        <w:rPr>
          <w:sz w:val="26"/>
          <w:szCs w:val="26"/>
        </w:rPr>
        <w:t>theo</w:t>
      </w:r>
      <w:proofErr w:type="gramEnd"/>
      <w:r>
        <w:rPr>
          <w:sz w:val="26"/>
          <w:szCs w:val="26"/>
        </w:rPr>
        <w:t>, hoàn thiện hồ sơ kết quả Đại hội.</w:t>
      </w:r>
      <w:r>
        <w:t xml:space="preserve"> </w:t>
      </w:r>
    </w:p>
    <w:p w:rsidR="00991508" w:rsidRDefault="006641CE" w:rsidP="00726645">
      <w:pPr>
        <w:pStyle w:val="NormalWeb"/>
        <w:shd w:val="clear" w:color="auto" w:fill="FFFFFF"/>
        <w:spacing w:before="0" w:beforeAutospacing="0" w:after="0" w:afterAutospacing="0" w:line="288" w:lineRule="auto"/>
        <w:ind w:firstLine="720"/>
        <w:jc w:val="both"/>
      </w:pPr>
      <w:r>
        <w:rPr>
          <w:b/>
          <w:bCs/>
          <w:sz w:val="26"/>
          <w:szCs w:val="26"/>
        </w:rPr>
        <w:t>4. </w:t>
      </w:r>
      <w:r w:rsidR="00991508">
        <w:rPr>
          <w:b/>
          <w:bCs/>
          <w:sz w:val="26"/>
          <w:szCs w:val="26"/>
        </w:rPr>
        <w:t>Cơ sở vật chất tổ chức đại hội:</w:t>
      </w:r>
      <w:r w:rsidR="00991508">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lastRenderedPageBreak/>
        <w:t xml:space="preserve">- Phòng họp: Các chi bộ cần đăng ký với Phòng </w:t>
      </w:r>
      <w:r w:rsidR="00AC79FA">
        <w:rPr>
          <w:sz w:val="26"/>
          <w:szCs w:val="26"/>
        </w:rPr>
        <w:t xml:space="preserve">Tổ chức </w:t>
      </w:r>
      <w:r>
        <w:rPr>
          <w:sz w:val="26"/>
          <w:szCs w:val="26"/>
        </w:rPr>
        <w:t>–</w:t>
      </w:r>
      <w:r w:rsidR="00AC79FA" w:rsidRPr="00AC79FA">
        <w:rPr>
          <w:sz w:val="26"/>
          <w:szCs w:val="26"/>
        </w:rPr>
        <w:t xml:space="preserve"> </w:t>
      </w:r>
      <w:r w:rsidR="00AC79FA">
        <w:rPr>
          <w:sz w:val="26"/>
          <w:szCs w:val="26"/>
        </w:rPr>
        <w:t xml:space="preserve">Hành chính </w:t>
      </w:r>
      <w:r>
        <w:rPr>
          <w:sz w:val="26"/>
          <w:szCs w:val="26"/>
        </w:rPr>
        <w:t>để sắp xếp lịch bố trí hội trường</w:t>
      </w:r>
      <w:r w:rsidR="006641CE">
        <w:rPr>
          <w:sz w:val="26"/>
          <w:szCs w:val="26"/>
        </w:rPr>
        <w:t xml:space="preserve"> (đăng ký trước ngày</w:t>
      </w:r>
      <w:r w:rsidR="00AC79FA">
        <w:rPr>
          <w:sz w:val="26"/>
          <w:szCs w:val="26"/>
        </w:rPr>
        <w:t xml:space="preserve"> 08/9/2017</w:t>
      </w:r>
      <w:r w:rsidR="006641CE">
        <w:rPr>
          <w:sz w:val="26"/>
          <w:szCs w:val="26"/>
        </w:rPr>
        <w:t>)</w:t>
      </w:r>
      <w:r>
        <w:rPr>
          <w:sz w:val="26"/>
          <w:szCs w:val="26"/>
        </w:rPr>
        <w: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xml:space="preserve">- Băng, đĩa, cờ Đảng, cờ Tổ quốc, ảnh Chủ tịch Hồ Chí Minh, khẩu hiệu:  Đảng ủy sẽ phối hợp với phòng Hành chính - Tổ chức để thống nhất trang trí khánh tiết </w:t>
      </w:r>
      <w:proofErr w:type="gramStart"/>
      <w:r>
        <w:rPr>
          <w:sz w:val="26"/>
          <w:szCs w:val="26"/>
        </w:rPr>
        <w:t>chung</w:t>
      </w:r>
      <w:proofErr w:type="gramEnd"/>
      <w:r>
        <w:rPr>
          <w:sz w:val="26"/>
          <w:szCs w:val="26"/>
        </w:rPr>
        <w:t xml:space="preserve"> cho các chi bộ.</w:t>
      </w:r>
      <w:r>
        <w:t xml:space="preserve"> </w:t>
      </w:r>
    </w:p>
    <w:p w:rsidR="002A79D5" w:rsidRDefault="00991508" w:rsidP="00726645">
      <w:pPr>
        <w:pStyle w:val="NormalWeb"/>
        <w:shd w:val="clear" w:color="auto" w:fill="FFFFFF"/>
        <w:spacing w:before="0" w:beforeAutospacing="0" w:after="0" w:afterAutospacing="0" w:line="288" w:lineRule="auto"/>
        <w:ind w:firstLine="720"/>
        <w:jc w:val="both"/>
        <w:rPr>
          <w:sz w:val="26"/>
          <w:szCs w:val="26"/>
        </w:rPr>
      </w:pPr>
      <w:r>
        <w:rPr>
          <w:sz w:val="26"/>
          <w:szCs w:val="26"/>
        </w:rPr>
        <w:t>-  Kinh phí hỗ trợ: Trích nguồn kinh phí Đảng hỗ trợ mỗi đảng viên của chi bộ tham dự đại hội chi bộ 50.000 đồng/người. </w:t>
      </w:r>
    </w:p>
    <w:p w:rsidR="00991508" w:rsidRDefault="002A79D5" w:rsidP="00726645">
      <w:pPr>
        <w:pStyle w:val="NormalWeb"/>
        <w:shd w:val="clear" w:color="auto" w:fill="FFFFFF"/>
        <w:spacing w:before="0" w:beforeAutospacing="0" w:after="0" w:afterAutospacing="0" w:line="288" w:lineRule="auto"/>
        <w:ind w:firstLine="720"/>
        <w:jc w:val="both"/>
      </w:pPr>
      <w:r>
        <w:rPr>
          <w:sz w:val="26"/>
          <w:szCs w:val="26"/>
        </w:rPr>
        <w:t xml:space="preserve">- Trang phục khi tham dự đại hội: Thực hiện </w:t>
      </w:r>
      <w:proofErr w:type="gramStart"/>
      <w:r>
        <w:rPr>
          <w:sz w:val="26"/>
          <w:szCs w:val="26"/>
        </w:rPr>
        <w:t>theo</w:t>
      </w:r>
      <w:proofErr w:type="gramEnd"/>
      <w:r>
        <w:rPr>
          <w:sz w:val="26"/>
          <w:szCs w:val="26"/>
        </w:rPr>
        <w:t xml:space="preserve"> quy định của Nhà trường về lễ phục. </w:t>
      </w:r>
      <w:r w:rsidR="00991508">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b/>
          <w:bCs/>
          <w:sz w:val="26"/>
          <w:szCs w:val="26"/>
        </w:rPr>
        <w:t>III. TỔ CHỨC THỰC HIỆN</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i/>
          <w:iCs/>
          <w:sz w:val="26"/>
          <w:szCs w:val="26"/>
        </w:rPr>
        <w:t>1. Đảng ủy:</w:t>
      </w:r>
      <w:r>
        <w:t xml:space="preserve"> </w:t>
      </w:r>
    </w:p>
    <w:p w:rsidR="00726645" w:rsidRDefault="00991508" w:rsidP="00726645">
      <w:pPr>
        <w:pStyle w:val="NormalWeb"/>
        <w:shd w:val="clear" w:color="auto" w:fill="FFFFFF"/>
        <w:spacing w:before="0" w:beforeAutospacing="0" w:after="0" w:afterAutospacing="0" w:line="288" w:lineRule="auto"/>
        <w:ind w:firstLine="720"/>
        <w:jc w:val="both"/>
        <w:rPr>
          <w:sz w:val="26"/>
          <w:szCs w:val="26"/>
        </w:rPr>
      </w:pPr>
      <w:r>
        <w:rPr>
          <w:sz w:val="26"/>
          <w:szCs w:val="26"/>
        </w:rPr>
        <w:t>-  </w:t>
      </w:r>
      <w:r w:rsidR="00726645">
        <w:rPr>
          <w:sz w:val="26"/>
          <w:szCs w:val="26"/>
        </w:rPr>
        <w:t>VPĐU</w:t>
      </w:r>
      <w:r w:rsidR="00AC79FA">
        <w:rPr>
          <w:sz w:val="26"/>
          <w:szCs w:val="26"/>
        </w:rPr>
        <w:t xml:space="preserve"> xây dựng kế hoạch đại hội chi bộ nhiệm kỳ 2017 – 2020</w:t>
      </w:r>
      <w:r w:rsidR="00726645">
        <w:rPr>
          <w:sz w:val="26"/>
          <w:szCs w:val="26"/>
        </w:rPr>
        <w:t xml:space="preserve"> báo cáo Đảng ủy phê duyệt và triển khai trong toàn Đảng bộ.</w:t>
      </w:r>
    </w:p>
    <w:p w:rsidR="00AC79FA" w:rsidRDefault="00726645" w:rsidP="00726645">
      <w:pPr>
        <w:pStyle w:val="NormalWeb"/>
        <w:shd w:val="clear" w:color="auto" w:fill="FFFFFF"/>
        <w:spacing w:before="0" w:beforeAutospacing="0" w:after="0" w:afterAutospacing="0" w:line="288" w:lineRule="auto"/>
        <w:ind w:firstLine="720"/>
        <w:jc w:val="both"/>
        <w:rPr>
          <w:sz w:val="26"/>
          <w:szCs w:val="26"/>
        </w:rPr>
      </w:pPr>
      <w:r>
        <w:rPr>
          <w:sz w:val="26"/>
          <w:szCs w:val="26"/>
        </w:rPr>
        <w:t>- VPĐU thống nhất, xây dựng thời gian đại hội của từng chi bộ (hoàn thành trước 10/9/2017).</w:t>
      </w:r>
    </w:p>
    <w:p w:rsidR="00991508" w:rsidRDefault="00AC79FA" w:rsidP="00726645">
      <w:pPr>
        <w:pStyle w:val="NormalWeb"/>
        <w:shd w:val="clear" w:color="auto" w:fill="FFFFFF"/>
        <w:spacing w:before="0" w:beforeAutospacing="0" w:after="0" w:afterAutospacing="0" w:line="288" w:lineRule="auto"/>
        <w:ind w:firstLine="720"/>
        <w:jc w:val="both"/>
      </w:pPr>
      <w:r>
        <w:rPr>
          <w:sz w:val="26"/>
          <w:szCs w:val="26"/>
        </w:rPr>
        <w:t xml:space="preserve">- </w:t>
      </w:r>
      <w:r w:rsidR="00991508">
        <w:rPr>
          <w:sz w:val="26"/>
          <w:szCs w:val="26"/>
        </w:rPr>
        <w:t xml:space="preserve">Chỉ định Chi bộ </w:t>
      </w:r>
      <w:r>
        <w:rPr>
          <w:sz w:val="26"/>
          <w:szCs w:val="26"/>
        </w:rPr>
        <w:t>phòng Tổ chức – Hành chính</w:t>
      </w:r>
      <w:r w:rsidR="00991508">
        <w:rPr>
          <w:sz w:val="26"/>
          <w:szCs w:val="26"/>
        </w:rPr>
        <w:t xml:space="preserve"> tổ chức đại hội </w:t>
      </w:r>
      <w:r w:rsidR="006641CE">
        <w:rPr>
          <w:sz w:val="26"/>
          <w:szCs w:val="26"/>
        </w:rPr>
        <w:t>mẫu</w:t>
      </w:r>
      <w:r w:rsidR="00991508">
        <w:rPr>
          <w:sz w:val="26"/>
          <w:szCs w:val="26"/>
        </w:rPr>
        <w:t xml:space="preserve"> trước ngày </w:t>
      </w:r>
      <w:r w:rsidR="006641CE">
        <w:rPr>
          <w:sz w:val="26"/>
          <w:szCs w:val="26"/>
        </w:rPr>
        <w:t>10</w:t>
      </w:r>
      <w:r w:rsidR="00991508">
        <w:rPr>
          <w:sz w:val="26"/>
          <w:szCs w:val="26"/>
        </w:rPr>
        <w:t>/</w:t>
      </w:r>
      <w:r w:rsidR="006641CE">
        <w:rPr>
          <w:sz w:val="26"/>
          <w:szCs w:val="26"/>
        </w:rPr>
        <w:t>9</w:t>
      </w:r>
      <w:r w:rsidR="00991508">
        <w:rPr>
          <w:sz w:val="26"/>
          <w:szCs w:val="26"/>
        </w:rPr>
        <w:t>/2017.</w:t>
      </w:r>
      <w:r w:rsidR="00991508">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w:t>
      </w:r>
      <w:r w:rsidR="007113CC">
        <w:rPr>
          <w:sz w:val="26"/>
          <w:szCs w:val="26"/>
        </w:rPr>
        <w:t>Phân công đảng ủy viên</w:t>
      </w:r>
      <w:r>
        <w:rPr>
          <w:sz w:val="26"/>
          <w:szCs w:val="26"/>
        </w:rPr>
        <w:t xml:space="preserve"> duyệt văn bản</w:t>
      </w:r>
      <w:r w:rsidR="007113CC">
        <w:rPr>
          <w:sz w:val="26"/>
          <w:szCs w:val="26"/>
        </w:rPr>
        <w:t>,</w:t>
      </w:r>
      <w:r>
        <w:rPr>
          <w:sz w:val="26"/>
          <w:szCs w:val="26"/>
        </w:rPr>
        <w:t xml:space="preserve"> </w:t>
      </w:r>
      <w:r w:rsidR="007113CC">
        <w:rPr>
          <w:sz w:val="26"/>
          <w:szCs w:val="26"/>
        </w:rPr>
        <w:t>dự và chỉ đạo đại hội các chi bộ</w:t>
      </w:r>
      <w:r>
        <w:rPr>
          <w:sz w:val="26"/>
          <w:szCs w:val="26"/>
        </w:rPr>
        <w:t>.</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  Giao Ủy ban Kiểm tra Đảng ủy tham mưu công tác kiểm tra, giám sát trong quá trình chuẩn bị và diễn ra đại hội chi bộ.</w:t>
      </w:r>
      <w:r>
        <w:t xml:space="preserve"> </w:t>
      </w:r>
    </w:p>
    <w:p w:rsidR="00991508" w:rsidRDefault="00991508" w:rsidP="00726645">
      <w:pPr>
        <w:pStyle w:val="NormalWeb"/>
        <w:shd w:val="clear" w:color="auto" w:fill="FFFFFF"/>
        <w:spacing w:before="0" w:beforeAutospacing="0" w:after="0" w:afterAutospacing="0" w:line="288" w:lineRule="auto"/>
        <w:ind w:firstLine="720"/>
        <w:jc w:val="both"/>
      </w:pPr>
      <w:r>
        <w:rPr>
          <w:sz w:val="26"/>
          <w:szCs w:val="26"/>
        </w:rPr>
        <w:t>2. </w:t>
      </w:r>
      <w:r>
        <w:rPr>
          <w:i/>
          <w:iCs/>
          <w:sz w:val="26"/>
          <w:szCs w:val="26"/>
        </w:rPr>
        <w:t>Các đồng chí đảng ủy viên được phân công phụ trách các chi bộ</w:t>
      </w:r>
      <w:r>
        <w:rPr>
          <w:sz w:val="26"/>
          <w:szCs w:val="26"/>
        </w:rPr>
        <w:t> có trách nhiệm kiểm tra, đôn đốc, giúp các chi bộ tổ chức đại hội theo văn bản chỉ đạo, hướng dẫn của Đảng ủy và kế hoạch của chi bộ đề ra; bố trí thời gian dự đại hội chi bộ và báo cáo tình hình chuẩn bị và kết quả đại hội cho Đảng ủy.</w:t>
      </w:r>
      <w:r>
        <w:t xml:space="preserve"> </w:t>
      </w:r>
    </w:p>
    <w:p w:rsidR="006F137A" w:rsidRDefault="00991508" w:rsidP="00726645">
      <w:pPr>
        <w:pStyle w:val="NormalWeb"/>
        <w:shd w:val="clear" w:color="auto" w:fill="FFFFFF"/>
        <w:spacing w:before="0" w:beforeAutospacing="0" w:after="0" w:afterAutospacing="0" w:line="288" w:lineRule="auto"/>
        <w:ind w:firstLine="720"/>
        <w:jc w:val="both"/>
        <w:rPr>
          <w:sz w:val="26"/>
          <w:szCs w:val="26"/>
        </w:rPr>
      </w:pPr>
      <w:r>
        <w:rPr>
          <w:sz w:val="26"/>
          <w:szCs w:val="26"/>
        </w:rPr>
        <w:t> 3. </w:t>
      </w:r>
      <w:r>
        <w:rPr>
          <w:i/>
          <w:iCs/>
          <w:sz w:val="26"/>
          <w:szCs w:val="26"/>
        </w:rPr>
        <w:t>Các chi bộ</w:t>
      </w:r>
      <w:r>
        <w:rPr>
          <w:sz w:val="26"/>
          <w:szCs w:val="26"/>
        </w:rPr>
        <w:t> căn cứ Kế hoạch tổ chức đại hội chi bộ nhiệm kỳ 201</w:t>
      </w:r>
      <w:r w:rsidR="00726645">
        <w:rPr>
          <w:sz w:val="26"/>
          <w:szCs w:val="26"/>
        </w:rPr>
        <w:t>7</w:t>
      </w:r>
      <w:r>
        <w:rPr>
          <w:sz w:val="26"/>
          <w:szCs w:val="26"/>
        </w:rPr>
        <w:t xml:space="preserve"> – 20</w:t>
      </w:r>
      <w:r w:rsidR="00726645">
        <w:rPr>
          <w:sz w:val="26"/>
          <w:szCs w:val="26"/>
        </w:rPr>
        <w:t>20</w:t>
      </w:r>
      <w:r>
        <w:rPr>
          <w:sz w:val="26"/>
          <w:szCs w:val="26"/>
        </w:rPr>
        <w:t xml:space="preserve"> của Đảng ủy, xây dựng kế hoạch tổ chức đại hội chi bộ đảm bảo yêu cầu, đúng tiến độ, đạt hiệu quả; đăng ký thời gian tổ chức đạ</w:t>
      </w:r>
      <w:r w:rsidR="007113CC">
        <w:rPr>
          <w:sz w:val="26"/>
          <w:szCs w:val="26"/>
        </w:rPr>
        <w:t xml:space="preserve">i hội cho Đảng ủy </w:t>
      </w:r>
      <w:r w:rsidR="00726645">
        <w:rPr>
          <w:sz w:val="26"/>
          <w:szCs w:val="26"/>
        </w:rPr>
        <w:t xml:space="preserve">(đăng ký về phòng TCHC) </w:t>
      </w:r>
      <w:r w:rsidR="007113CC">
        <w:rPr>
          <w:sz w:val="26"/>
          <w:szCs w:val="26"/>
        </w:rPr>
        <w:t xml:space="preserve">trước ngày </w:t>
      </w:r>
      <w:r w:rsidR="00726645">
        <w:rPr>
          <w:sz w:val="26"/>
          <w:szCs w:val="26"/>
        </w:rPr>
        <w:t>08</w:t>
      </w:r>
      <w:r>
        <w:rPr>
          <w:sz w:val="26"/>
          <w:szCs w:val="26"/>
        </w:rPr>
        <w:t>/</w:t>
      </w:r>
      <w:r w:rsidR="00726645">
        <w:rPr>
          <w:sz w:val="26"/>
          <w:szCs w:val="26"/>
        </w:rPr>
        <w:t>9</w:t>
      </w:r>
      <w:r>
        <w:rPr>
          <w:sz w:val="26"/>
          <w:szCs w:val="26"/>
        </w:rPr>
        <w:t>/2017</w:t>
      </w:r>
      <w:r w:rsidR="00726645">
        <w:rPr>
          <w:sz w:val="26"/>
          <w:szCs w:val="26"/>
        </w:rPr>
        <w:t>.</w:t>
      </w:r>
    </w:p>
    <w:p w:rsidR="007113CC" w:rsidRPr="007113CC" w:rsidRDefault="007113CC" w:rsidP="007113CC">
      <w:pPr>
        <w:pStyle w:val="NormalWeb"/>
        <w:shd w:val="clear" w:color="auto" w:fill="FFFFFF"/>
        <w:spacing w:before="360" w:beforeAutospacing="0" w:after="0" w:afterAutospacing="0"/>
        <w:jc w:val="both"/>
        <w:rPr>
          <w:b/>
          <w:sz w:val="28"/>
          <w:szCs w:val="28"/>
        </w:rPr>
      </w:pPr>
      <w:r w:rsidRPr="007113CC">
        <w:rPr>
          <w:b/>
          <w:u w:val="single"/>
        </w:rPr>
        <w:t>Nơi nhận:</w:t>
      </w:r>
      <w:r>
        <w:tab/>
      </w:r>
      <w:r>
        <w:tab/>
      </w:r>
      <w:r>
        <w:tab/>
      </w:r>
      <w:r>
        <w:tab/>
      </w:r>
      <w:r>
        <w:tab/>
      </w:r>
      <w:r>
        <w:tab/>
      </w:r>
      <w:r>
        <w:tab/>
      </w:r>
      <w:r>
        <w:tab/>
      </w:r>
      <w:r>
        <w:rPr>
          <w:b/>
          <w:sz w:val="28"/>
          <w:szCs w:val="28"/>
        </w:rPr>
        <w:t>T/M ĐẢNG ỦY</w:t>
      </w:r>
    </w:p>
    <w:p w:rsidR="007113CC" w:rsidRPr="007113CC" w:rsidRDefault="007113CC" w:rsidP="007113CC">
      <w:pPr>
        <w:pStyle w:val="NormalWeb"/>
        <w:numPr>
          <w:ilvl w:val="0"/>
          <w:numId w:val="1"/>
        </w:numPr>
        <w:shd w:val="clear" w:color="auto" w:fill="FFFFFF"/>
        <w:spacing w:before="0" w:beforeAutospacing="0" w:after="0" w:afterAutospacing="0"/>
        <w:ind w:left="567" w:hanging="210"/>
        <w:jc w:val="both"/>
        <w:rPr>
          <w:sz w:val="22"/>
          <w:szCs w:val="22"/>
        </w:rPr>
      </w:pPr>
      <w:r w:rsidRPr="007113CC">
        <w:rPr>
          <w:sz w:val="22"/>
          <w:szCs w:val="22"/>
        </w:rPr>
        <w:t>Đ</w:t>
      </w:r>
      <w:r>
        <w:rPr>
          <w:sz w:val="22"/>
          <w:szCs w:val="22"/>
        </w:rPr>
        <w:t xml:space="preserve">UK </w:t>
      </w:r>
      <w:r w:rsidRPr="007113CC">
        <w:rPr>
          <w:sz w:val="22"/>
          <w:szCs w:val="22"/>
        </w:rPr>
        <w:t>các trường ĐH, CĐ Hà Nội (để báo cáo);</w:t>
      </w:r>
      <w:r w:rsidRPr="007113CC">
        <w:rPr>
          <w:sz w:val="22"/>
          <w:szCs w:val="22"/>
        </w:rPr>
        <w:tab/>
        <w:t xml:space="preserve">         </w:t>
      </w:r>
      <w:r>
        <w:rPr>
          <w:sz w:val="22"/>
          <w:szCs w:val="22"/>
        </w:rPr>
        <w:t xml:space="preserve">                        </w:t>
      </w:r>
      <w:r w:rsidRPr="007113CC">
        <w:rPr>
          <w:sz w:val="26"/>
          <w:szCs w:val="26"/>
        </w:rPr>
        <w:t>BÍ THƯ</w:t>
      </w:r>
    </w:p>
    <w:p w:rsidR="007113CC" w:rsidRPr="007113CC" w:rsidRDefault="007113CC" w:rsidP="007113CC">
      <w:pPr>
        <w:pStyle w:val="NormalWeb"/>
        <w:numPr>
          <w:ilvl w:val="0"/>
          <w:numId w:val="1"/>
        </w:numPr>
        <w:shd w:val="clear" w:color="auto" w:fill="FFFFFF"/>
        <w:spacing w:before="0" w:beforeAutospacing="0" w:after="0" w:afterAutospacing="0"/>
        <w:ind w:left="567" w:hanging="210"/>
        <w:jc w:val="both"/>
        <w:rPr>
          <w:sz w:val="22"/>
          <w:szCs w:val="22"/>
        </w:rPr>
      </w:pPr>
      <w:r w:rsidRPr="007113CC">
        <w:rPr>
          <w:sz w:val="22"/>
          <w:szCs w:val="22"/>
        </w:rPr>
        <w:t>Các đảng ủy viên;</w:t>
      </w:r>
    </w:p>
    <w:p w:rsidR="007113CC" w:rsidRPr="007113CC" w:rsidRDefault="007113CC" w:rsidP="007113CC">
      <w:pPr>
        <w:pStyle w:val="NormalWeb"/>
        <w:numPr>
          <w:ilvl w:val="0"/>
          <w:numId w:val="1"/>
        </w:numPr>
        <w:shd w:val="clear" w:color="auto" w:fill="FFFFFF"/>
        <w:spacing w:before="0" w:beforeAutospacing="0" w:after="0" w:afterAutospacing="0"/>
        <w:ind w:left="567" w:hanging="210"/>
        <w:jc w:val="both"/>
        <w:rPr>
          <w:sz w:val="22"/>
          <w:szCs w:val="22"/>
        </w:rPr>
      </w:pPr>
      <w:r w:rsidRPr="007113CC">
        <w:rPr>
          <w:sz w:val="22"/>
          <w:szCs w:val="22"/>
        </w:rPr>
        <w:t>Các chi bộ trực thuộc;</w:t>
      </w:r>
    </w:p>
    <w:p w:rsidR="007113CC" w:rsidRPr="007113CC" w:rsidRDefault="007113CC" w:rsidP="007113CC">
      <w:pPr>
        <w:pStyle w:val="NormalWeb"/>
        <w:numPr>
          <w:ilvl w:val="0"/>
          <w:numId w:val="1"/>
        </w:numPr>
        <w:shd w:val="clear" w:color="auto" w:fill="FFFFFF"/>
        <w:spacing w:before="0" w:beforeAutospacing="0" w:after="0" w:afterAutospacing="0"/>
        <w:ind w:left="567" w:hanging="210"/>
        <w:jc w:val="both"/>
        <w:rPr>
          <w:sz w:val="22"/>
          <w:szCs w:val="22"/>
        </w:rPr>
      </w:pPr>
      <w:r w:rsidRPr="007113CC">
        <w:rPr>
          <w:sz w:val="22"/>
          <w:szCs w:val="22"/>
        </w:rPr>
        <w:t>Lưu VPĐU.</w:t>
      </w:r>
    </w:p>
    <w:p w:rsidR="00E22737" w:rsidRDefault="00E22737"/>
    <w:sectPr w:rsidR="00E22737" w:rsidSect="007113CC">
      <w:pgSz w:w="11907" w:h="16840" w:code="9"/>
      <w:pgMar w:top="964" w:right="1134" w:bottom="79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A7ACA"/>
    <w:multiLevelType w:val="hybridMultilevel"/>
    <w:tmpl w:val="F3A6B6DC"/>
    <w:lvl w:ilvl="0" w:tplc="9B3CBD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SpellingErrors/>
  <w:proofState w:grammar="clean"/>
  <w:stylePaneFormatFilter w:val="3F01"/>
  <w:defaultTabStop w:val="720"/>
  <w:drawingGridHorizontalSpacing w:val="140"/>
  <w:drawingGridVerticalSpacing w:val="381"/>
  <w:displayHorizontalDrawingGridEvery w:val="2"/>
  <w:characterSpacingControl w:val="doNotCompress"/>
  <w:compat/>
  <w:rsids>
    <w:rsidRoot w:val="00991508"/>
    <w:rsid w:val="000010B3"/>
    <w:rsid w:val="000015FF"/>
    <w:rsid w:val="0000210C"/>
    <w:rsid w:val="0000342F"/>
    <w:rsid w:val="000047FF"/>
    <w:rsid w:val="000063EF"/>
    <w:rsid w:val="0000674C"/>
    <w:rsid w:val="0000731F"/>
    <w:rsid w:val="00007631"/>
    <w:rsid w:val="00010C1A"/>
    <w:rsid w:val="0001392B"/>
    <w:rsid w:val="00015BC7"/>
    <w:rsid w:val="000208AD"/>
    <w:rsid w:val="00021663"/>
    <w:rsid w:val="000227BB"/>
    <w:rsid w:val="00023A33"/>
    <w:rsid w:val="00025128"/>
    <w:rsid w:val="0002613C"/>
    <w:rsid w:val="00026EF7"/>
    <w:rsid w:val="000312FE"/>
    <w:rsid w:val="00031B58"/>
    <w:rsid w:val="00031C58"/>
    <w:rsid w:val="00032366"/>
    <w:rsid w:val="000347E2"/>
    <w:rsid w:val="0004059E"/>
    <w:rsid w:val="0004229A"/>
    <w:rsid w:val="000503F1"/>
    <w:rsid w:val="00061868"/>
    <w:rsid w:val="0006226B"/>
    <w:rsid w:val="00063DFA"/>
    <w:rsid w:val="00064454"/>
    <w:rsid w:val="000645E7"/>
    <w:rsid w:val="0006755C"/>
    <w:rsid w:val="00070230"/>
    <w:rsid w:val="00073F91"/>
    <w:rsid w:val="000824E3"/>
    <w:rsid w:val="00082FED"/>
    <w:rsid w:val="000831BC"/>
    <w:rsid w:val="00085188"/>
    <w:rsid w:val="00091A91"/>
    <w:rsid w:val="000966C9"/>
    <w:rsid w:val="00096AE9"/>
    <w:rsid w:val="000A1DED"/>
    <w:rsid w:val="000A51A7"/>
    <w:rsid w:val="000A6CC1"/>
    <w:rsid w:val="000A6D4F"/>
    <w:rsid w:val="000A75ED"/>
    <w:rsid w:val="000A7AA3"/>
    <w:rsid w:val="000B09BE"/>
    <w:rsid w:val="000B2A29"/>
    <w:rsid w:val="000B7894"/>
    <w:rsid w:val="000C18A0"/>
    <w:rsid w:val="000C37EA"/>
    <w:rsid w:val="000C4055"/>
    <w:rsid w:val="000C4498"/>
    <w:rsid w:val="000C44AA"/>
    <w:rsid w:val="000C73E9"/>
    <w:rsid w:val="000D086C"/>
    <w:rsid w:val="000D1206"/>
    <w:rsid w:val="000D18BA"/>
    <w:rsid w:val="000D280A"/>
    <w:rsid w:val="000D4C7C"/>
    <w:rsid w:val="000D53C7"/>
    <w:rsid w:val="000D5537"/>
    <w:rsid w:val="000D78C1"/>
    <w:rsid w:val="000D794A"/>
    <w:rsid w:val="000E2750"/>
    <w:rsid w:val="000E3C66"/>
    <w:rsid w:val="000E5AEA"/>
    <w:rsid w:val="000E688D"/>
    <w:rsid w:val="000E7D6F"/>
    <w:rsid w:val="000F0E1B"/>
    <w:rsid w:val="000F1620"/>
    <w:rsid w:val="000F2BA6"/>
    <w:rsid w:val="000F5FED"/>
    <w:rsid w:val="00103000"/>
    <w:rsid w:val="0010342D"/>
    <w:rsid w:val="001034BA"/>
    <w:rsid w:val="0010490C"/>
    <w:rsid w:val="001064F6"/>
    <w:rsid w:val="00107352"/>
    <w:rsid w:val="00110E79"/>
    <w:rsid w:val="00112582"/>
    <w:rsid w:val="0011513D"/>
    <w:rsid w:val="0011798D"/>
    <w:rsid w:val="00117BAE"/>
    <w:rsid w:val="00120377"/>
    <w:rsid w:val="00123873"/>
    <w:rsid w:val="00123B14"/>
    <w:rsid w:val="00124870"/>
    <w:rsid w:val="00125CE8"/>
    <w:rsid w:val="00127040"/>
    <w:rsid w:val="001307AC"/>
    <w:rsid w:val="00130CC9"/>
    <w:rsid w:val="0013140E"/>
    <w:rsid w:val="001327FF"/>
    <w:rsid w:val="00132E1F"/>
    <w:rsid w:val="00134271"/>
    <w:rsid w:val="001426DC"/>
    <w:rsid w:val="001434AF"/>
    <w:rsid w:val="00143B12"/>
    <w:rsid w:val="00144B09"/>
    <w:rsid w:val="00146BB1"/>
    <w:rsid w:val="001477D8"/>
    <w:rsid w:val="00147A11"/>
    <w:rsid w:val="0015343A"/>
    <w:rsid w:val="00154AA5"/>
    <w:rsid w:val="0015619C"/>
    <w:rsid w:val="00170300"/>
    <w:rsid w:val="00174B33"/>
    <w:rsid w:val="00174BC1"/>
    <w:rsid w:val="00176836"/>
    <w:rsid w:val="00176D26"/>
    <w:rsid w:val="001804FE"/>
    <w:rsid w:val="001821BF"/>
    <w:rsid w:val="001830F1"/>
    <w:rsid w:val="00183D9D"/>
    <w:rsid w:val="00185034"/>
    <w:rsid w:val="0018509E"/>
    <w:rsid w:val="00186A35"/>
    <w:rsid w:val="00190CF2"/>
    <w:rsid w:val="0019202E"/>
    <w:rsid w:val="00195148"/>
    <w:rsid w:val="00197524"/>
    <w:rsid w:val="001A2554"/>
    <w:rsid w:val="001A42B2"/>
    <w:rsid w:val="001A6C3C"/>
    <w:rsid w:val="001B1C51"/>
    <w:rsid w:val="001B1FD5"/>
    <w:rsid w:val="001B20A5"/>
    <w:rsid w:val="001B5E7E"/>
    <w:rsid w:val="001C0935"/>
    <w:rsid w:val="001C4844"/>
    <w:rsid w:val="001D293E"/>
    <w:rsid w:val="001D51D2"/>
    <w:rsid w:val="001D56A6"/>
    <w:rsid w:val="001E1945"/>
    <w:rsid w:val="001E5A1E"/>
    <w:rsid w:val="001F162E"/>
    <w:rsid w:val="001F3066"/>
    <w:rsid w:val="001F3742"/>
    <w:rsid w:val="001F408C"/>
    <w:rsid w:val="001F6228"/>
    <w:rsid w:val="001F70D7"/>
    <w:rsid w:val="00200684"/>
    <w:rsid w:val="002011C2"/>
    <w:rsid w:val="00201FA8"/>
    <w:rsid w:val="002077D9"/>
    <w:rsid w:val="00210E03"/>
    <w:rsid w:val="002127CC"/>
    <w:rsid w:val="002203A5"/>
    <w:rsid w:val="00220816"/>
    <w:rsid w:val="00221AA6"/>
    <w:rsid w:val="002232EB"/>
    <w:rsid w:val="00231ADE"/>
    <w:rsid w:val="00234DAB"/>
    <w:rsid w:val="00235A35"/>
    <w:rsid w:val="0023738D"/>
    <w:rsid w:val="002376E4"/>
    <w:rsid w:val="00237732"/>
    <w:rsid w:val="00240ADB"/>
    <w:rsid w:val="002463A3"/>
    <w:rsid w:val="00247120"/>
    <w:rsid w:val="00250581"/>
    <w:rsid w:val="00251615"/>
    <w:rsid w:val="00251D94"/>
    <w:rsid w:val="002547F4"/>
    <w:rsid w:val="00260A4C"/>
    <w:rsid w:val="00261CC6"/>
    <w:rsid w:val="00267519"/>
    <w:rsid w:val="00271538"/>
    <w:rsid w:val="00272727"/>
    <w:rsid w:val="00273ADF"/>
    <w:rsid w:val="00277D27"/>
    <w:rsid w:val="00282C73"/>
    <w:rsid w:val="002834FC"/>
    <w:rsid w:val="002845C9"/>
    <w:rsid w:val="00284883"/>
    <w:rsid w:val="00287CC1"/>
    <w:rsid w:val="00291092"/>
    <w:rsid w:val="002926CA"/>
    <w:rsid w:val="00297FEB"/>
    <w:rsid w:val="002A01E0"/>
    <w:rsid w:val="002A2018"/>
    <w:rsid w:val="002A299D"/>
    <w:rsid w:val="002A4105"/>
    <w:rsid w:val="002A43A3"/>
    <w:rsid w:val="002A4E86"/>
    <w:rsid w:val="002A5930"/>
    <w:rsid w:val="002A761D"/>
    <w:rsid w:val="002A79D5"/>
    <w:rsid w:val="002B3361"/>
    <w:rsid w:val="002B6550"/>
    <w:rsid w:val="002B796E"/>
    <w:rsid w:val="002C00CF"/>
    <w:rsid w:val="002C0FB5"/>
    <w:rsid w:val="002C3E7B"/>
    <w:rsid w:val="002C43EE"/>
    <w:rsid w:val="002C66C7"/>
    <w:rsid w:val="002C6F70"/>
    <w:rsid w:val="002D1DBD"/>
    <w:rsid w:val="002D492C"/>
    <w:rsid w:val="002D6178"/>
    <w:rsid w:val="002D7931"/>
    <w:rsid w:val="002E04EC"/>
    <w:rsid w:val="002E0B3A"/>
    <w:rsid w:val="002E6FD4"/>
    <w:rsid w:val="002F030C"/>
    <w:rsid w:val="002F04DF"/>
    <w:rsid w:val="002F2997"/>
    <w:rsid w:val="00300C4E"/>
    <w:rsid w:val="00301328"/>
    <w:rsid w:val="00304D98"/>
    <w:rsid w:val="0031035D"/>
    <w:rsid w:val="00311020"/>
    <w:rsid w:val="00315A8C"/>
    <w:rsid w:val="003178E9"/>
    <w:rsid w:val="00320A98"/>
    <w:rsid w:val="003214F0"/>
    <w:rsid w:val="0032523C"/>
    <w:rsid w:val="0032669C"/>
    <w:rsid w:val="00330492"/>
    <w:rsid w:val="00333CA2"/>
    <w:rsid w:val="003345CF"/>
    <w:rsid w:val="003361EE"/>
    <w:rsid w:val="00346D09"/>
    <w:rsid w:val="00350AC1"/>
    <w:rsid w:val="00353DA3"/>
    <w:rsid w:val="00356007"/>
    <w:rsid w:val="00362428"/>
    <w:rsid w:val="003631F1"/>
    <w:rsid w:val="00364D4D"/>
    <w:rsid w:val="00366A5E"/>
    <w:rsid w:val="00371DC4"/>
    <w:rsid w:val="003734E9"/>
    <w:rsid w:val="003739FA"/>
    <w:rsid w:val="00375056"/>
    <w:rsid w:val="00375A82"/>
    <w:rsid w:val="00377B92"/>
    <w:rsid w:val="003805A3"/>
    <w:rsid w:val="00380CAA"/>
    <w:rsid w:val="0038414C"/>
    <w:rsid w:val="003841F6"/>
    <w:rsid w:val="00384294"/>
    <w:rsid w:val="00390305"/>
    <w:rsid w:val="0039196A"/>
    <w:rsid w:val="00391EE6"/>
    <w:rsid w:val="0039288E"/>
    <w:rsid w:val="00395A87"/>
    <w:rsid w:val="003A083D"/>
    <w:rsid w:val="003A2CB6"/>
    <w:rsid w:val="003A2D91"/>
    <w:rsid w:val="003A3AE6"/>
    <w:rsid w:val="003A3F96"/>
    <w:rsid w:val="003B2603"/>
    <w:rsid w:val="003B566B"/>
    <w:rsid w:val="003B7658"/>
    <w:rsid w:val="003C0815"/>
    <w:rsid w:val="003C0F15"/>
    <w:rsid w:val="003C24B3"/>
    <w:rsid w:val="003C3192"/>
    <w:rsid w:val="003C3E4F"/>
    <w:rsid w:val="003C6B07"/>
    <w:rsid w:val="003D10C2"/>
    <w:rsid w:val="003D566D"/>
    <w:rsid w:val="003D591C"/>
    <w:rsid w:val="003D6BAD"/>
    <w:rsid w:val="003E1E4A"/>
    <w:rsid w:val="003E1F89"/>
    <w:rsid w:val="003E244C"/>
    <w:rsid w:val="003E55D5"/>
    <w:rsid w:val="003F1165"/>
    <w:rsid w:val="003F21FF"/>
    <w:rsid w:val="003F2BD4"/>
    <w:rsid w:val="003F37D4"/>
    <w:rsid w:val="003F45AB"/>
    <w:rsid w:val="003F4DF0"/>
    <w:rsid w:val="003F5018"/>
    <w:rsid w:val="00401FB3"/>
    <w:rsid w:val="0040257C"/>
    <w:rsid w:val="004040F6"/>
    <w:rsid w:val="00404981"/>
    <w:rsid w:val="00404DE3"/>
    <w:rsid w:val="004058D0"/>
    <w:rsid w:val="00405C51"/>
    <w:rsid w:val="004103B9"/>
    <w:rsid w:val="00412AB0"/>
    <w:rsid w:val="0041444A"/>
    <w:rsid w:val="00415D11"/>
    <w:rsid w:val="00416D33"/>
    <w:rsid w:val="00417DC4"/>
    <w:rsid w:val="00423104"/>
    <w:rsid w:val="004263A9"/>
    <w:rsid w:val="004267F2"/>
    <w:rsid w:val="00426D7A"/>
    <w:rsid w:val="00427933"/>
    <w:rsid w:val="0043158A"/>
    <w:rsid w:val="00431CFA"/>
    <w:rsid w:val="00432FE5"/>
    <w:rsid w:val="004343C0"/>
    <w:rsid w:val="004357CE"/>
    <w:rsid w:val="00441D94"/>
    <w:rsid w:val="0044399C"/>
    <w:rsid w:val="0044620C"/>
    <w:rsid w:val="00446D8A"/>
    <w:rsid w:val="00446E7D"/>
    <w:rsid w:val="00447A08"/>
    <w:rsid w:val="00447AC7"/>
    <w:rsid w:val="004525FB"/>
    <w:rsid w:val="004529F0"/>
    <w:rsid w:val="00452F69"/>
    <w:rsid w:val="00456366"/>
    <w:rsid w:val="004606F0"/>
    <w:rsid w:val="00460DF4"/>
    <w:rsid w:val="0046176C"/>
    <w:rsid w:val="00462358"/>
    <w:rsid w:val="00463ACE"/>
    <w:rsid w:val="00464CBF"/>
    <w:rsid w:val="00464DC8"/>
    <w:rsid w:val="00464E92"/>
    <w:rsid w:val="00467FFD"/>
    <w:rsid w:val="00471A13"/>
    <w:rsid w:val="00471A5F"/>
    <w:rsid w:val="004735D5"/>
    <w:rsid w:val="00475769"/>
    <w:rsid w:val="00480850"/>
    <w:rsid w:val="00481515"/>
    <w:rsid w:val="0049051B"/>
    <w:rsid w:val="00493F01"/>
    <w:rsid w:val="0049461B"/>
    <w:rsid w:val="00495715"/>
    <w:rsid w:val="00495AA3"/>
    <w:rsid w:val="004974F4"/>
    <w:rsid w:val="004A2435"/>
    <w:rsid w:val="004A26AB"/>
    <w:rsid w:val="004A2F0D"/>
    <w:rsid w:val="004A442B"/>
    <w:rsid w:val="004A4CB7"/>
    <w:rsid w:val="004A5C9F"/>
    <w:rsid w:val="004B16D2"/>
    <w:rsid w:val="004B188B"/>
    <w:rsid w:val="004B3AFE"/>
    <w:rsid w:val="004B571C"/>
    <w:rsid w:val="004B60EF"/>
    <w:rsid w:val="004C04B6"/>
    <w:rsid w:val="004C1425"/>
    <w:rsid w:val="004C28C9"/>
    <w:rsid w:val="004C6DB3"/>
    <w:rsid w:val="004C7899"/>
    <w:rsid w:val="004D065E"/>
    <w:rsid w:val="004D139D"/>
    <w:rsid w:val="004D3889"/>
    <w:rsid w:val="004D452C"/>
    <w:rsid w:val="004D49AD"/>
    <w:rsid w:val="004D4FE8"/>
    <w:rsid w:val="004D6720"/>
    <w:rsid w:val="004D7796"/>
    <w:rsid w:val="004D786A"/>
    <w:rsid w:val="004E000C"/>
    <w:rsid w:val="004E2A79"/>
    <w:rsid w:val="004E4EB7"/>
    <w:rsid w:val="004F0E76"/>
    <w:rsid w:val="004F154F"/>
    <w:rsid w:val="004F4613"/>
    <w:rsid w:val="004F62F8"/>
    <w:rsid w:val="004F74A0"/>
    <w:rsid w:val="004F796A"/>
    <w:rsid w:val="004F7B7C"/>
    <w:rsid w:val="005023AC"/>
    <w:rsid w:val="00504790"/>
    <w:rsid w:val="00505F15"/>
    <w:rsid w:val="00510696"/>
    <w:rsid w:val="005123C8"/>
    <w:rsid w:val="005140A1"/>
    <w:rsid w:val="005142C0"/>
    <w:rsid w:val="00517845"/>
    <w:rsid w:val="0052139E"/>
    <w:rsid w:val="00521B0A"/>
    <w:rsid w:val="00522D94"/>
    <w:rsid w:val="00523145"/>
    <w:rsid w:val="00524640"/>
    <w:rsid w:val="00525088"/>
    <w:rsid w:val="005309F4"/>
    <w:rsid w:val="00532EB8"/>
    <w:rsid w:val="0053471C"/>
    <w:rsid w:val="00534C19"/>
    <w:rsid w:val="00537274"/>
    <w:rsid w:val="0054022D"/>
    <w:rsid w:val="0054041A"/>
    <w:rsid w:val="00540CDA"/>
    <w:rsid w:val="00541400"/>
    <w:rsid w:val="00542AA8"/>
    <w:rsid w:val="005435F3"/>
    <w:rsid w:val="0054550B"/>
    <w:rsid w:val="00550A1B"/>
    <w:rsid w:val="00553F34"/>
    <w:rsid w:val="00556074"/>
    <w:rsid w:val="00556EE4"/>
    <w:rsid w:val="00557232"/>
    <w:rsid w:val="00557E90"/>
    <w:rsid w:val="00560A15"/>
    <w:rsid w:val="00561C77"/>
    <w:rsid w:val="00565323"/>
    <w:rsid w:val="005663CD"/>
    <w:rsid w:val="00573F12"/>
    <w:rsid w:val="00574670"/>
    <w:rsid w:val="005752DC"/>
    <w:rsid w:val="00577423"/>
    <w:rsid w:val="0058046E"/>
    <w:rsid w:val="005810A0"/>
    <w:rsid w:val="00581403"/>
    <w:rsid w:val="005816DB"/>
    <w:rsid w:val="00581EC3"/>
    <w:rsid w:val="00585C0A"/>
    <w:rsid w:val="00587823"/>
    <w:rsid w:val="00587D60"/>
    <w:rsid w:val="00587FA3"/>
    <w:rsid w:val="00592388"/>
    <w:rsid w:val="00595FE2"/>
    <w:rsid w:val="00597825"/>
    <w:rsid w:val="005A0B4C"/>
    <w:rsid w:val="005A0DFA"/>
    <w:rsid w:val="005A4AB1"/>
    <w:rsid w:val="005A5050"/>
    <w:rsid w:val="005A6BB0"/>
    <w:rsid w:val="005B07DD"/>
    <w:rsid w:val="005B1FA6"/>
    <w:rsid w:val="005B4585"/>
    <w:rsid w:val="005C0C67"/>
    <w:rsid w:val="005C0D7E"/>
    <w:rsid w:val="005C1249"/>
    <w:rsid w:val="005C49E8"/>
    <w:rsid w:val="005C62A8"/>
    <w:rsid w:val="005C6FAF"/>
    <w:rsid w:val="005D13FA"/>
    <w:rsid w:val="005D1B35"/>
    <w:rsid w:val="005D22CC"/>
    <w:rsid w:val="005D232E"/>
    <w:rsid w:val="005E0A83"/>
    <w:rsid w:val="005E1FD9"/>
    <w:rsid w:val="005E3FE8"/>
    <w:rsid w:val="005E4450"/>
    <w:rsid w:val="005E6C76"/>
    <w:rsid w:val="005E7B88"/>
    <w:rsid w:val="005F05D6"/>
    <w:rsid w:val="005F5221"/>
    <w:rsid w:val="005F5CF0"/>
    <w:rsid w:val="005F6AEB"/>
    <w:rsid w:val="0060073E"/>
    <w:rsid w:val="006026B0"/>
    <w:rsid w:val="00605FAB"/>
    <w:rsid w:val="00607762"/>
    <w:rsid w:val="00610BFF"/>
    <w:rsid w:val="00611E57"/>
    <w:rsid w:val="00612958"/>
    <w:rsid w:val="00613498"/>
    <w:rsid w:val="00613F95"/>
    <w:rsid w:val="0061547A"/>
    <w:rsid w:val="00616D9D"/>
    <w:rsid w:val="006171C1"/>
    <w:rsid w:val="00620D19"/>
    <w:rsid w:val="00621C45"/>
    <w:rsid w:val="0062602B"/>
    <w:rsid w:val="00630538"/>
    <w:rsid w:val="0063149F"/>
    <w:rsid w:val="00634913"/>
    <w:rsid w:val="0063497D"/>
    <w:rsid w:val="006357BC"/>
    <w:rsid w:val="00635AFA"/>
    <w:rsid w:val="006364A9"/>
    <w:rsid w:val="00637525"/>
    <w:rsid w:val="006405F7"/>
    <w:rsid w:val="0064350E"/>
    <w:rsid w:val="00646AC9"/>
    <w:rsid w:val="00646BC3"/>
    <w:rsid w:val="00651E34"/>
    <w:rsid w:val="006636FD"/>
    <w:rsid w:val="006641CE"/>
    <w:rsid w:val="006643DF"/>
    <w:rsid w:val="00664E06"/>
    <w:rsid w:val="00665094"/>
    <w:rsid w:val="006672A5"/>
    <w:rsid w:val="00667804"/>
    <w:rsid w:val="0067019D"/>
    <w:rsid w:val="00671795"/>
    <w:rsid w:val="00671BC2"/>
    <w:rsid w:val="00672C37"/>
    <w:rsid w:val="00672CEF"/>
    <w:rsid w:val="006746D0"/>
    <w:rsid w:val="00674EBA"/>
    <w:rsid w:val="00676596"/>
    <w:rsid w:val="00684E79"/>
    <w:rsid w:val="00685782"/>
    <w:rsid w:val="006858AF"/>
    <w:rsid w:val="00686AA2"/>
    <w:rsid w:val="00690938"/>
    <w:rsid w:val="00690C18"/>
    <w:rsid w:val="00691F8A"/>
    <w:rsid w:val="00693328"/>
    <w:rsid w:val="00693880"/>
    <w:rsid w:val="006949FC"/>
    <w:rsid w:val="006957FF"/>
    <w:rsid w:val="006A04A5"/>
    <w:rsid w:val="006A1485"/>
    <w:rsid w:val="006A160E"/>
    <w:rsid w:val="006A183B"/>
    <w:rsid w:val="006A3D65"/>
    <w:rsid w:val="006A446C"/>
    <w:rsid w:val="006A6B72"/>
    <w:rsid w:val="006A710F"/>
    <w:rsid w:val="006A71C2"/>
    <w:rsid w:val="006A7B14"/>
    <w:rsid w:val="006B10F3"/>
    <w:rsid w:val="006B2314"/>
    <w:rsid w:val="006B31BE"/>
    <w:rsid w:val="006B3390"/>
    <w:rsid w:val="006B6260"/>
    <w:rsid w:val="006B7024"/>
    <w:rsid w:val="006C3866"/>
    <w:rsid w:val="006C4BEB"/>
    <w:rsid w:val="006D14D5"/>
    <w:rsid w:val="006D1AED"/>
    <w:rsid w:val="006D4552"/>
    <w:rsid w:val="006D4F40"/>
    <w:rsid w:val="006E0B4B"/>
    <w:rsid w:val="006E2491"/>
    <w:rsid w:val="006E35CC"/>
    <w:rsid w:val="006E4EC3"/>
    <w:rsid w:val="006E50E5"/>
    <w:rsid w:val="006E6BD1"/>
    <w:rsid w:val="006E6E73"/>
    <w:rsid w:val="006F01EA"/>
    <w:rsid w:val="006F137A"/>
    <w:rsid w:val="00700F13"/>
    <w:rsid w:val="0070354E"/>
    <w:rsid w:val="00710993"/>
    <w:rsid w:val="007113A5"/>
    <w:rsid w:val="007113CC"/>
    <w:rsid w:val="00713116"/>
    <w:rsid w:val="0071326E"/>
    <w:rsid w:val="00714FFA"/>
    <w:rsid w:val="00720B48"/>
    <w:rsid w:val="00725EC4"/>
    <w:rsid w:val="00726645"/>
    <w:rsid w:val="00730A30"/>
    <w:rsid w:val="00731369"/>
    <w:rsid w:val="0073168A"/>
    <w:rsid w:val="00733992"/>
    <w:rsid w:val="00734E92"/>
    <w:rsid w:val="00735270"/>
    <w:rsid w:val="007365F3"/>
    <w:rsid w:val="00740EE8"/>
    <w:rsid w:val="00741BFC"/>
    <w:rsid w:val="00742136"/>
    <w:rsid w:val="00743AF7"/>
    <w:rsid w:val="00747304"/>
    <w:rsid w:val="00747D4F"/>
    <w:rsid w:val="00750FFC"/>
    <w:rsid w:val="0075251A"/>
    <w:rsid w:val="007533D2"/>
    <w:rsid w:val="0075364C"/>
    <w:rsid w:val="007555C7"/>
    <w:rsid w:val="00755D84"/>
    <w:rsid w:val="0075662C"/>
    <w:rsid w:val="00757AC1"/>
    <w:rsid w:val="00762E0B"/>
    <w:rsid w:val="00763724"/>
    <w:rsid w:val="00766C5E"/>
    <w:rsid w:val="007673D2"/>
    <w:rsid w:val="007709B3"/>
    <w:rsid w:val="00771CD9"/>
    <w:rsid w:val="00771F62"/>
    <w:rsid w:val="00773F82"/>
    <w:rsid w:val="0077499B"/>
    <w:rsid w:val="00777C72"/>
    <w:rsid w:val="00777FB3"/>
    <w:rsid w:val="00781095"/>
    <w:rsid w:val="00783BF3"/>
    <w:rsid w:val="00786539"/>
    <w:rsid w:val="007924C4"/>
    <w:rsid w:val="00792B59"/>
    <w:rsid w:val="00793845"/>
    <w:rsid w:val="007950B8"/>
    <w:rsid w:val="00795236"/>
    <w:rsid w:val="0079694D"/>
    <w:rsid w:val="007A153C"/>
    <w:rsid w:val="007A26DE"/>
    <w:rsid w:val="007A308E"/>
    <w:rsid w:val="007A3D5F"/>
    <w:rsid w:val="007A6082"/>
    <w:rsid w:val="007A6314"/>
    <w:rsid w:val="007A7D0A"/>
    <w:rsid w:val="007A7E8B"/>
    <w:rsid w:val="007B02BC"/>
    <w:rsid w:val="007B0ADD"/>
    <w:rsid w:val="007B0C01"/>
    <w:rsid w:val="007B3EAC"/>
    <w:rsid w:val="007B47BA"/>
    <w:rsid w:val="007B7419"/>
    <w:rsid w:val="007B74F0"/>
    <w:rsid w:val="007B7F60"/>
    <w:rsid w:val="007C085D"/>
    <w:rsid w:val="007C2C05"/>
    <w:rsid w:val="007C2ED2"/>
    <w:rsid w:val="007C6258"/>
    <w:rsid w:val="007D171B"/>
    <w:rsid w:val="007D3D35"/>
    <w:rsid w:val="007D45C1"/>
    <w:rsid w:val="007D46E0"/>
    <w:rsid w:val="007D6D7C"/>
    <w:rsid w:val="007E4CE6"/>
    <w:rsid w:val="007E745A"/>
    <w:rsid w:val="007F0C9C"/>
    <w:rsid w:val="007F2774"/>
    <w:rsid w:val="007F2C6F"/>
    <w:rsid w:val="007F3A1E"/>
    <w:rsid w:val="007F44B7"/>
    <w:rsid w:val="007F70D8"/>
    <w:rsid w:val="008001BA"/>
    <w:rsid w:val="00801B14"/>
    <w:rsid w:val="00803964"/>
    <w:rsid w:val="00804533"/>
    <w:rsid w:val="00805B0D"/>
    <w:rsid w:val="008119DA"/>
    <w:rsid w:val="00812BE6"/>
    <w:rsid w:val="00813020"/>
    <w:rsid w:val="00814440"/>
    <w:rsid w:val="00814EAF"/>
    <w:rsid w:val="00816D46"/>
    <w:rsid w:val="008226FC"/>
    <w:rsid w:val="00824B87"/>
    <w:rsid w:val="008252C4"/>
    <w:rsid w:val="00825A59"/>
    <w:rsid w:val="008274D4"/>
    <w:rsid w:val="00830DAA"/>
    <w:rsid w:val="008325F4"/>
    <w:rsid w:val="008348DD"/>
    <w:rsid w:val="0083600C"/>
    <w:rsid w:val="00837D60"/>
    <w:rsid w:val="00840957"/>
    <w:rsid w:val="00840BD8"/>
    <w:rsid w:val="0084142C"/>
    <w:rsid w:val="0084213D"/>
    <w:rsid w:val="00843E40"/>
    <w:rsid w:val="00846733"/>
    <w:rsid w:val="00847123"/>
    <w:rsid w:val="0085217A"/>
    <w:rsid w:val="00854BD5"/>
    <w:rsid w:val="00855B1D"/>
    <w:rsid w:val="0085784D"/>
    <w:rsid w:val="00865303"/>
    <w:rsid w:val="00865D79"/>
    <w:rsid w:val="008668CA"/>
    <w:rsid w:val="00873938"/>
    <w:rsid w:val="008761B6"/>
    <w:rsid w:val="00880B22"/>
    <w:rsid w:val="008815BC"/>
    <w:rsid w:val="00881CFB"/>
    <w:rsid w:val="008824D4"/>
    <w:rsid w:val="00883B8A"/>
    <w:rsid w:val="00884274"/>
    <w:rsid w:val="008854A9"/>
    <w:rsid w:val="00886019"/>
    <w:rsid w:val="008916CC"/>
    <w:rsid w:val="00891C88"/>
    <w:rsid w:val="008923BD"/>
    <w:rsid w:val="008941E9"/>
    <w:rsid w:val="00896109"/>
    <w:rsid w:val="008964CF"/>
    <w:rsid w:val="00897754"/>
    <w:rsid w:val="00897E47"/>
    <w:rsid w:val="008A160C"/>
    <w:rsid w:val="008A4319"/>
    <w:rsid w:val="008A5F32"/>
    <w:rsid w:val="008A6461"/>
    <w:rsid w:val="008A721A"/>
    <w:rsid w:val="008B02B3"/>
    <w:rsid w:val="008B1EB8"/>
    <w:rsid w:val="008B24FE"/>
    <w:rsid w:val="008B3728"/>
    <w:rsid w:val="008B419E"/>
    <w:rsid w:val="008B693A"/>
    <w:rsid w:val="008B77AD"/>
    <w:rsid w:val="008C30D6"/>
    <w:rsid w:val="008C4919"/>
    <w:rsid w:val="008D1087"/>
    <w:rsid w:val="008D18D5"/>
    <w:rsid w:val="008D2BD0"/>
    <w:rsid w:val="008D315C"/>
    <w:rsid w:val="008D4C87"/>
    <w:rsid w:val="008D4D3C"/>
    <w:rsid w:val="008D5592"/>
    <w:rsid w:val="008D5733"/>
    <w:rsid w:val="008E088B"/>
    <w:rsid w:val="008E2EE9"/>
    <w:rsid w:val="008E596F"/>
    <w:rsid w:val="008E652C"/>
    <w:rsid w:val="008E67D7"/>
    <w:rsid w:val="008F0243"/>
    <w:rsid w:val="008F1AF9"/>
    <w:rsid w:val="008F2359"/>
    <w:rsid w:val="008F386F"/>
    <w:rsid w:val="009006EC"/>
    <w:rsid w:val="0090087A"/>
    <w:rsid w:val="00901B5A"/>
    <w:rsid w:val="00904750"/>
    <w:rsid w:val="00912A1B"/>
    <w:rsid w:val="00912CC3"/>
    <w:rsid w:val="00914654"/>
    <w:rsid w:val="00915857"/>
    <w:rsid w:val="00916BDD"/>
    <w:rsid w:val="00920A30"/>
    <w:rsid w:val="0092106D"/>
    <w:rsid w:val="00923B01"/>
    <w:rsid w:val="00925DB0"/>
    <w:rsid w:val="00927853"/>
    <w:rsid w:val="009318AF"/>
    <w:rsid w:val="00932140"/>
    <w:rsid w:val="009328E8"/>
    <w:rsid w:val="00934C06"/>
    <w:rsid w:val="00934F1C"/>
    <w:rsid w:val="0093774E"/>
    <w:rsid w:val="00941E89"/>
    <w:rsid w:val="00946DA0"/>
    <w:rsid w:val="00947999"/>
    <w:rsid w:val="00952D15"/>
    <w:rsid w:val="00953686"/>
    <w:rsid w:val="00954905"/>
    <w:rsid w:val="00954973"/>
    <w:rsid w:val="00954DC5"/>
    <w:rsid w:val="00955B5B"/>
    <w:rsid w:val="009631F9"/>
    <w:rsid w:val="00967430"/>
    <w:rsid w:val="00967725"/>
    <w:rsid w:val="00970F9F"/>
    <w:rsid w:val="009727FB"/>
    <w:rsid w:val="00974D25"/>
    <w:rsid w:val="0097783B"/>
    <w:rsid w:val="00977D1A"/>
    <w:rsid w:val="0098031D"/>
    <w:rsid w:val="00982AD0"/>
    <w:rsid w:val="00984F3E"/>
    <w:rsid w:val="009852B7"/>
    <w:rsid w:val="00985FC6"/>
    <w:rsid w:val="009875DD"/>
    <w:rsid w:val="00990998"/>
    <w:rsid w:val="00991508"/>
    <w:rsid w:val="0099533B"/>
    <w:rsid w:val="009A2E1E"/>
    <w:rsid w:val="009A2E79"/>
    <w:rsid w:val="009A33B4"/>
    <w:rsid w:val="009A4EAF"/>
    <w:rsid w:val="009B0FBB"/>
    <w:rsid w:val="009B104B"/>
    <w:rsid w:val="009B1656"/>
    <w:rsid w:val="009B23B0"/>
    <w:rsid w:val="009B43DE"/>
    <w:rsid w:val="009B6449"/>
    <w:rsid w:val="009B6515"/>
    <w:rsid w:val="009C4B77"/>
    <w:rsid w:val="009C5982"/>
    <w:rsid w:val="009C6358"/>
    <w:rsid w:val="009C63F1"/>
    <w:rsid w:val="009C7EF0"/>
    <w:rsid w:val="009D107B"/>
    <w:rsid w:val="009D116B"/>
    <w:rsid w:val="009D2879"/>
    <w:rsid w:val="009D3526"/>
    <w:rsid w:val="009D70CC"/>
    <w:rsid w:val="009E4DA2"/>
    <w:rsid w:val="009E6E1C"/>
    <w:rsid w:val="009F2A88"/>
    <w:rsid w:val="009F741A"/>
    <w:rsid w:val="00A0101F"/>
    <w:rsid w:val="00A011BC"/>
    <w:rsid w:val="00A01D18"/>
    <w:rsid w:val="00A02857"/>
    <w:rsid w:val="00A10A47"/>
    <w:rsid w:val="00A10AA2"/>
    <w:rsid w:val="00A11A53"/>
    <w:rsid w:val="00A124E6"/>
    <w:rsid w:val="00A13D44"/>
    <w:rsid w:val="00A13F37"/>
    <w:rsid w:val="00A142EB"/>
    <w:rsid w:val="00A1491F"/>
    <w:rsid w:val="00A15B1A"/>
    <w:rsid w:val="00A21A5B"/>
    <w:rsid w:val="00A24A8E"/>
    <w:rsid w:val="00A30536"/>
    <w:rsid w:val="00A30737"/>
    <w:rsid w:val="00A30A31"/>
    <w:rsid w:val="00A30CD4"/>
    <w:rsid w:val="00A32446"/>
    <w:rsid w:val="00A34DA6"/>
    <w:rsid w:val="00A4139B"/>
    <w:rsid w:val="00A420CB"/>
    <w:rsid w:val="00A42498"/>
    <w:rsid w:val="00A44172"/>
    <w:rsid w:val="00A464CA"/>
    <w:rsid w:val="00A472EC"/>
    <w:rsid w:val="00A47705"/>
    <w:rsid w:val="00A5184F"/>
    <w:rsid w:val="00A521A2"/>
    <w:rsid w:val="00A52998"/>
    <w:rsid w:val="00A52EE8"/>
    <w:rsid w:val="00A54295"/>
    <w:rsid w:val="00A57344"/>
    <w:rsid w:val="00A627BB"/>
    <w:rsid w:val="00A629AF"/>
    <w:rsid w:val="00A64938"/>
    <w:rsid w:val="00A70B62"/>
    <w:rsid w:val="00A7164B"/>
    <w:rsid w:val="00A736B3"/>
    <w:rsid w:val="00A74CB4"/>
    <w:rsid w:val="00A7597E"/>
    <w:rsid w:val="00A7602C"/>
    <w:rsid w:val="00A77C58"/>
    <w:rsid w:val="00A815C2"/>
    <w:rsid w:val="00A81A64"/>
    <w:rsid w:val="00A81E76"/>
    <w:rsid w:val="00A82FBF"/>
    <w:rsid w:val="00A85DCE"/>
    <w:rsid w:val="00A8628E"/>
    <w:rsid w:val="00A9153D"/>
    <w:rsid w:val="00A923EA"/>
    <w:rsid w:val="00A95F06"/>
    <w:rsid w:val="00A96E24"/>
    <w:rsid w:val="00AA0B5F"/>
    <w:rsid w:val="00AA1B19"/>
    <w:rsid w:val="00AA2A77"/>
    <w:rsid w:val="00AA4BDA"/>
    <w:rsid w:val="00AA6FF3"/>
    <w:rsid w:val="00AB024A"/>
    <w:rsid w:val="00AB0A12"/>
    <w:rsid w:val="00AB2119"/>
    <w:rsid w:val="00AB289E"/>
    <w:rsid w:val="00AB28A5"/>
    <w:rsid w:val="00AB37A5"/>
    <w:rsid w:val="00AB7B7F"/>
    <w:rsid w:val="00AC0F74"/>
    <w:rsid w:val="00AC19B4"/>
    <w:rsid w:val="00AC6986"/>
    <w:rsid w:val="00AC6BFB"/>
    <w:rsid w:val="00AC79FA"/>
    <w:rsid w:val="00AD5713"/>
    <w:rsid w:val="00AD59B7"/>
    <w:rsid w:val="00AD6EF3"/>
    <w:rsid w:val="00AE11C2"/>
    <w:rsid w:val="00AE5777"/>
    <w:rsid w:val="00AF0BCB"/>
    <w:rsid w:val="00AF3532"/>
    <w:rsid w:val="00AF64DF"/>
    <w:rsid w:val="00AF68FF"/>
    <w:rsid w:val="00AF70ED"/>
    <w:rsid w:val="00AF7D8B"/>
    <w:rsid w:val="00B04660"/>
    <w:rsid w:val="00B067C6"/>
    <w:rsid w:val="00B06995"/>
    <w:rsid w:val="00B06ABD"/>
    <w:rsid w:val="00B07DD9"/>
    <w:rsid w:val="00B116C3"/>
    <w:rsid w:val="00B121D0"/>
    <w:rsid w:val="00B129BD"/>
    <w:rsid w:val="00B13B67"/>
    <w:rsid w:val="00B1454D"/>
    <w:rsid w:val="00B202A6"/>
    <w:rsid w:val="00B20C28"/>
    <w:rsid w:val="00B22EC2"/>
    <w:rsid w:val="00B25BAE"/>
    <w:rsid w:val="00B27921"/>
    <w:rsid w:val="00B279DD"/>
    <w:rsid w:val="00B30974"/>
    <w:rsid w:val="00B33372"/>
    <w:rsid w:val="00B341E0"/>
    <w:rsid w:val="00B3506D"/>
    <w:rsid w:val="00B365EF"/>
    <w:rsid w:val="00B36C7A"/>
    <w:rsid w:val="00B36CAF"/>
    <w:rsid w:val="00B37221"/>
    <w:rsid w:val="00B40FEB"/>
    <w:rsid w:val="00B41A18"/>
    <w:rsid w:val="00B4262E"/>
    <w:rsid w:val="00B44804"/>
    <w:rsid w:val="00B47C4A"/>
    <w:rsid w:val="00B47ECA"/>
    <w:rsid w:val="00B51140"/>
    <w:rsid w:val="00B61982"/>
    <w:rsid w:val="00B6510F"/>
    <w:rsid w:val="00B7168D"/>
    <w:rsid w:val="00B71F39"/>
    <w:rsid w:val="00B73852"/>
    <w:rsid w:val="00B73DE4"/>
    <w:rsid w:val="00B7437E"/>
    <w:rsid w:val="00B74ABE"/>
    <w:rsid w:val="00B74DC0"/>
    <w:rsid w:val="00B76454"/>
    <w:rsid w:val="00B76F35"/>
    <w:rsid w:val="00B8254D"/>
    <w:rsid w:val="00B826E3"/>
    <w:rsid w:val="00B913C2"/>
    <w:rsid w:val="00B95A93"/>
    <w:rsid w:val="00B966E3"/>
    <w:rsid w:val="00BA10C7"/>
    <w:rsid w:val="00BA2ABC"/>
    <w:rsid w:val="00BA5ABC"/>
    <w:rsid w:val="00BA6321"/>
    <w:rsid w:val="00BA7184"/>
    <w:rsid w:val="00BA7B60"/>
    <w:rsid w:val="00BB010D"/>
    <w:rsid w:val="00BB02C1"/>
    <w:rsid w:val="00BB0D94"/>
    <w:rsid w:val="00BB2238"/>
    <w:rsid w:val="00BB2904"/>
    <w:rsid w:val="00BB4736"/>
    <w:rsid w:val="00BB59AD"/>
    <w:rsid w:val="00BC1E61"/>
    <w:rsid w:val="00BC3504"/>
    <w:rsid w:val="00BD23B2"/>
    <w:rsid w:val="00BD2A32"/>
    <w:rsid w:val="00BD64AF"/>
    <w:rsid w:val="00BD6F2B"/>
    <w:rsid w:val="00BD79FC"/>
    <w:rsid w:val="00BE0FA8"/>
    <w:rsid w:val="00BE5280"/>
    <w:rsid w:val="00BE57DB"/>
    <w:rsid w:val="00BE78B2"/>
    <w:rsid w:val="00BE7BE9"/>
    <w:rsid w:val="00BF0E3E"/>
    <w:rsid w:val="00BF50B1"/>
    <w:rsid w:val="00C004FF"/>
    <w:rsid w:val="00C0512A"/>
    <w:rsid w:val="00C07B0A"/>
    <w:rsid w:val="00C10C58"/>
    <w:rsid w:val="00C111E0"/>
    <w:rsid w:val="00C11715"/>
    <w:rsid w:val="00C16EDC"/>
    <w:rsid w:val="00C175B3"/>
    <w:rsid w:val="00C2125A"/>
    <w:rsid w:val="00C2275B"/>
    <w:rsid w:val="00C26D4C"/>
    <w:rsid w:val="00C27734"/>
    <w:rsid w:val="00C32EC1"/>
    <w:rsid w:val="00C3387A"/>
    <w:rsid w:val="00C35518"/>
    <w:rsid w:val="00C36AC8"/>
    <w:rsid w:val="00C41367"/>
    <w:rsid w:val="00C45910"/>
    <w:rsid w:val="00C45C38"/>
    <w:rsid w:val="00C52CEE"/>
    <w:rsid w:val="00C550AE"/>
    <w:rsid w:val="00C55D72"/>
    <w:rsid w:val="00C56B87"/>
    <w:rsid w:val="00C602A2"/>
    <w:rsid w:val="00C60D34"/>
    <w:rsid w:val="00C62DD6"/>
    <w:rsid w:val="00C65C25"/>
    <w:rsid w:val="00C65CA0"/>
    <w:rsid w:val="00C66C9A"/>
    <w:rsid w:val="00C70A83"/>
    <w:rsid w:val="00C71992"/>
    <w:rsid w:val="00C73922"/>
    <w:rsid w:val="00C75575"/>
    <w:rsid w:val="00C8114F"/>
    <w:rsid w:val="00C81975"/>
    <w:rsid w:val="00C823F0"/>
    <w:rsid w:val="00C82E19"/>
    <w:rsid w:val="00C83A16"/>
    <w:rsid w:val="00C91A05"/>
    <w:rsid w:val="00C95BEE"/>
    <w:rsid w:val="00C97B53"/>
    <w:rsid w:val="00CA614D"/>
    <w:rsid w:val="00CA7998"/>
    <w:rsid w:val="00CB0DAE"/>
    <w:rsid w:val="00CB20FB"/>
    <w:rsid w:val="00CB2B91"/>
    <w:rsid w:val="00CB3534"/>
    <w:rsid w:val="00CB5FA2"/>
    <w:rsid w:val="00CB6BF4"/>
    <w:rsid w:val="00CB6F9C"/>
    <w:rsid w:val="00CB73D3"/>
    <w:rsid w:val="00CC098D"/>
    <w:rsid w:val="00CC5AE0"/>
    <w:rsid w:val="00CC7ABC"/>
    <w:rsid w:val="00CD1DBD"/>
    <w:rsid w:val="00CD5F69"/>
    <w:rsid w:val="00CD7A7B"/>
    <w:rsid w:val="00CE19DC"/>
    <w:rsid w:val="00CE2F42"/>
    <w:rsid w:val="00CE5B90"/>
    <w:rsid w:val="00CE66B8"/>
    <w:rsid w:val="00CF2228"/>
    <w:rsid w:val="00CF2D5F"/>
    <w:rsid w:val="00CF3CB0"/>
    <w:rsid w:val="00CF3FB4"/>
    <w:rsid w:val="00D01997"/>
    <w:rsid w:val="00D01C5B"/>
    <w:rsid w:val="00D02A1B"/>
    <w:rsid w:val="00D038E1"/>
    <w:rsid w:val="00D043DF"/>
    <w:rsid w:val="00D05190"/>
    <w:rsid w:val="00D05A83"/>
    <w:rsid w:val="00D10105"/>
    <w:rsid w:val="00D10550"/>
    <w:rsid w:val="00D11019"/>
    <w:rsid w:val="00D113BD"/>
    <w:rsid w:val="00D140AF"/>
    <w:rsid w:val="00D14A1E"/>
    <w:rsid w:val="00D235B0"/>
    <w:rsid w:val="00D23A3D"/>
    <w:rsid w:val="00D277D2"/>
    <w:rsid w:val="00D345CD"/>
    <w:rsid w:val="00D34F2C"/>
    <w:rsid w:val="00D358B1"/>
    <w:rsid w:val="00D364B3"/>
    <w:rsid w:val="00D40120"/>
    <w:rsid w:val="00D410B2"/>
    <w:rsid w:val="00D42466"/>
    <w:rsid w:val="00D451CC"/>
    <w:rsid w:val="00D50E9F"/>
    <w:rsid w:val="00D50ECA"/>
    <w:rsid w:val="00D54D5A"/>
    <w:rsid w:val="00D55515"/>
    <w:rsid w:val="00D56733"/>
    <w:rsid w:val="00D6320C"/>
    <w:rsid w:val="00D64070"/>
    <w:rsid w:val="00D70F9A"/>
    <w:rsid w:val="00D718AF"/>
    <w:rsid w:val="00D71B05"/>
    <w:rsid w:val="00D8081E"/>
    <w:rsid w:val="00D80993"/>
    <w:rsid w:val="00D826F9"/>
    <w:rsid w:val="00D90995"/>
    <w:rsid w:val="00D94CDF"/>
    <w:rsid w:val="00D94F48"/>
    <w:rsid w:val="00D95741"/>
    <w:rsid w:val="00DA3471"/>
    <w:rsid w:val="00DA5496"/>
    <w:rsid w:val="00DA641D"/>
    <w:rsid w:val="00DA7882"/>
    <w:rsid w:val="00DB0DC1"/>
    <w:rsid w:val="00DB37F2"/>
    <w:rsid w:val="00DB3BAE"/>
    <w:rsid w:val="00DB42FC"/>
    <w:rsid w:val="00DC30B6"/>
    <w:rsid w:val="00DC368A"/>
    <w:rsid w:val="00DC3938"/>
    <w:rsid w:val="00DC44F6"/>
    <w:rsid w:val="00DC4FBF"/>
    <w:rsid w:val="00DC5BEC"/>
    <w:rsid w:val="00DC6DB3"/>
    <w:rsid w:val="00DC77F8"/>
    <w:rsid w:val="00DD0231"/>
    <w:rsid w:val="00DD1BD1"/>
    <w:rsid w:val="00DD4B17"/>
    <w:rsid w:val="00DD537D"/>
    <w:rsid w:val="00DD5CB0"/>
    <w:rsid w:val="00DE104D"/>
    <w:rsid w:val="00DE1E86"/>
    <w:rsid w:val="00DE42A3"/>
    <w:rsid w:val="00DE48FD"/>
    <w:rsid w:val="00DE693D"/>
    <w:rsid w:val="00DE7998"/>
    <w:rsid w:val="00DF1E5E"/>
    <w:rsid w:val="00DF655D"/>
    <w:rsid w:val="00DF6D39"/>
    <w:rsid w:val="00DF7944"/>
    <w:rsid w:val="00DF7B50"/>
    <w:rsid w:val="00E000AF"/>
    <w:rsid w:val="00E012BF"/>
    <w:rsid w:val="00E019A3"/>
    <w:rsid w:val="00E06285"/>
    <w:rsid w:val="00E102EC"/>
    <w:rsid w:val="00E121D5"/>
    <w:rsid w:val="00E12D3F"/>
    <w:rsid w:val="00E12FA9"/>
    <w:rsid w:val="00E1680F"/>
    <w:rsid w:val="00E2112E"/>
    <w:rsid w:val="00E22737"/>
    <w:rsid w:val="00E23084"/>
    <w:rsid w:val="00E2323F"/>
    <w:rsid w:val="00E23C75"/>
    <w:rsid w:val="00E26DD7"/>
    <w:rsid w:val="00E2748D"/>
    <w:rsid w:val="00E30E63"/>
    <w:rsid w:val="00E3270C"/>
    <w:rsid w:val="00E33CFE"/>
    <w:rsid w:val="00E4334F"/>
    <w:rsid w:val="00E441C2"/>
    <w:rsid w:val="00E45AC7"/>
    <w:rsid w:val="00E50A6E"/>
    <w:rsid w:val="00E51245"/>
    <w:rsid w:val="00E514E1"/>
    <w:rsid w:val="00E55054"/>
    <w:rsid w:val="00E6174F"/>
    <w:rsid w:val="00E61DA4"/>
    <w:rsid w:val="00E647FA"/>
    <w:rsid w:val="00E663D2"/>
    <w:rsid w:val="00E66D6E"/>
    <w:rsid w:val="00E66F4C"/>
    <w:rsid w:val="00E7297D"/>
    <w:rsid w:val="00E73522"/>
    <w:rsid w:val="00E735DD"/>
    <w:rsid w:val="00E73C21"/>
    <w:rsid w:val="00E7491F"/>
    <w:rsid w:val="00E75DC2"/>
    <w:rsid w:val="00E76586"/>
    <w:rsid w:val="00E801A6"/>
    <w:rsid w:val="00E802D0"/>
    <w:rsid w:val="00E823B3"/>
    <w:rsid w:val="00E8351D"/>
    <w:rsid w:val="00E83949"/>
    <w:rsid w:val="00E83A2A"/>
    <w:rsid w:val="00E83BD5"/>
    <w:rsid w:val="00E83D92"/>
    <w:rsid w:val="00E852D0"/>
    <w:rsid w:val="00E87148"/>
    <w:rsid w:val="00E926EE"/>
    <w:rsid w:val="00E9287D"/>
    <w:rsid w:val="00E92C02"/>
    <w:rsid w:val="00E94C5E"/>
    <w:rsid w:val="00E94C7F"/>
    <w:rsid w:val="00E9639E"/>
    <w:rsid w:val="00E9731F"/>
    <w:rsid w:val="00EA03F6"/>
    <w:rsid w:val="00EA161A"/>
    <w:rsid w:val="00EA2A0B"/>
    <w:rsid w:val="00EA6560"/>
    <w:rsid w:val="00EA6797"/>
    <w:rsid w:val="00EA7188"/>
    <w:rsid w:val="00EB023E"/>
    <w:rsid w:val="00EB2BA1"/>
    <w:rsid w:val="00EB2E08"/>
    <w:rsid w:val="00EB3824"/>
    <w:rsid w:val="00EB43CB"/>
    <w:rsid w:val="00EB6031"/>
    <w:rsid w:val="00EB619F"/>
    <w:rsid w:val="00EB72DF"/>
    <w:rsid w:val="00EC02A1"/>
    <w:rsid w:val="00EC08B6"/>
    <w:rsid w:val="00EC391D"/>
    <w:rsid w:val="00EC414A"/>
    <w:rsid w:val="00EC43ED"/>
    <w:rsid w:val="00EC5391"/>
    <w:rsid w:val="00EC56D3"/>
    <w:rsid w:val="00ED0340"/>
    <w:rsid w:val="00ED0544"/>
    <w:rsid w:val="00ED116D"/>
    <w:rsid w:val="00ED21E1"/>
    <w:rsid w:val="00ED257D"/>
    <w:rsid w:val="00ED2E13"/>
    <w:rsid w:val="00ED4285"/>
    <w:rsid w:val="00ED6338"/>
    <w:rsid w:val="00EE0697"/>
    <w:rsid w:val="00EE16CB"/>
    <w:rsid w:val="00EE22FB"/>
    <w:rsid w:val="00EE4FA8"/>
    <w:rsid w:val="00EF09EB"/>
    <w:rsid w:val="00EF1965"/>
    <w:rsid w:val="00EF2261"/>
    <w:rsid w:val="00EF38CA"/>
    <w:rsid w:val="00EF460D"/>
    <w:rsid w:val="00EF5C9B"/>
    <w:rsid w:val="00EF5CFA"/>
    <w:rsid w:val="00EF72BC"/>
    <w:rsid w:val="00F05A7D"/>
    <w:rsid w:val="00F079CF"/>
    <w:rsid w:val="00F10BF6"/>
    <w:rsid w:val="00F132AB"/>
    <w:rsid w:val="00F15EB4"/>
    <w:rsid w:val="00F21D80"/>
    <w:rsid w:val="00F21E92"/>
    <w:rsid w:val="00F22580"/>
    <w:rsid w:val="00F22C76"/>
    <w:rsid w:val="00F25E4C"/>
    <w:rsid w:val="00F26F67"/>
    <w:rsid w:val="00F353D6"/>
    <w:rsid w:val="00F359CC"/>
    <w:rsid w:val="00F4096A"/>
    <w:rsid w:val="00F41B1A"/>
    <w:rsid w:val="00F42044"/>
    <w:rsid w:val="00F42D1D"/>
    <w:rsid w:val="00F47362"/>
    <w:rsid w:val="00F473A7"/>
    <w:rsid w:val="00F6139E"/>
    <w:rsid w:val="00F66416"/>
    <w:rsid w:val="00F729E0"/>
    <w:rsid w:val="00F7365D"/>
    <w:rsid w:val="00F74B3E"/>
    <w:rsid w:val="00F770D2"/>
    <w:rsid w:val="00F8480F"/>
    <w:rsid w:val="00F92545"/>
    <w:rsid w:val="00F94427"/>
    <w:rsid w:val="00F96A39"/>
    <w:rsid w:val="00F97D4E"/>
    <w:rsid w:val="00FA037F"/>
    <w:rsid w:val="00FA39DC"/>
    <w:rsid w:val="00FA4331"/>
    <w:rsid w:val="00FA46EF"/>
    <w:rsid w:val="00FA5CC4"/>
    <w:rsid w:val="00FA610B"/>
    <w:rsid w:val="00FA6D67"/>
    <w:rsid w:val="00FB1640"/>
    <w:rsid w:val="00FB252A"/>
    <w:rsid w:val="00FB5B32"/>
    <w:rsid w:val="00FB6381"/>
    <w:rsid w:val="00FC3F93"/>
    <w:rsid w:val="00FC4361"/>
    <w:rsid w:val="00FC4507"/>
    <w:rsid w:val="00FD3673"/>
    <w:rsid w:val="00FD48F6"/>
    <w:rsid w:val="00FD57C3"/>
    <w:rsid w:val="00FD6FB9"/>
    <w:rsid w:val="00FE3E26"/>
    <w:rsid w:val="00FE4187"/>
    <w:rsid w:val="00FE4ACE"/>
    <w:rsid w:val="00FE5C1C"/>
    <w:rsid w:val="00FE72A6"/>
    <w:rsid w:val="00FF17B6"/>
    <w:rsid w:val="00FF5A5A"/>
    <w:rsid w:val="00FF6653"/>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84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508"/>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9517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2017-07-26T07:02:00Z</cp:lastPrinted>
  <dcterms:created xsi:type="dcterms:W3CDTF">2017-07-19T01:47:00Z</dcterms:created>
  <dcterms:modified xsi:type="dcterms:W3CDTF">2017-07-26T08:02:00Z</dcterms:modified>
</cp:coreProperties>
</file>